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676" w:rsidRDefault="00A14676" w:rsidP="00A1467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 ДЕПУТАТОВ</w:t>
      </w:r>
    </w:p>
    <w:p w:rsidR="00A14676" w:rsidRDefault="00A14676" w:rsidP="00A14676">
      <w:pPr>
        <w:jc w:val="center"/>
        <w:rPr>
          <w:sz w:val="32"/>
          <w:szCs w:val="32"/>
        </w:rPr>
      </w:pPr>
      <w:r>
        <w:rPr>
          <w:b/>
          <w:sz w:val="36"/>
          <w:szCs w:val="36"/>
        </w:rPr>
        <w:tab/>
        <w:t>МУНИЦИПАЛЬНОГО ОКРУГА ЯРОСЛАВСКИЙ</w:t>
      </w:r>
    </w:p>
    <w:p w:rsidR="00A14676" w:rsidRDefault="00A14676" w:rsidP="00A14676">
      <w:pPr>
        <w:jc w:val="center"/>
        <w:rPr>
          <w:sz w:val="32"/>
          <w:szCs w:val="32"/>
        </w:rPr>
      </w:pPr>
    </w:p>
    <w:p w:rsidR="00A14676" w:rsidRDefault="00A14676" w:rsidP="00A1467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A14676" w:rsidRDefault="00A14676" w:rsidP="00A14676">
      <w:pPr>
        <w:rPr>
          <w:b/>
          <w:sz w:val="28"/>
          <w:szCs w:val="28"/>
        </w:rPr>
      </w:pPr>
    </w:p>
    <w:p w:rsidR="00A14676" w:rsidRDefault="00A14676" w:rsidP="00A146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июля 2015 года №56/1</w:t>
      </w:r>
    </w:p>
    <w:p w:rsidR="00EE728E" w:rsidRDefault="00EE728E" w:rsidP="004E5098">
      <w:pPr>
        <w:tabs>
          <w:tab w:val="left" w:pos="5103"/>
          <w:tab w:val="left" w:pos="6521"/>
          <w:tab w:val="right" w:pos="10065"/>
        </w:tabs>
        <w:ind w:right="-2"/>
        <w:jc w:val="right"/>
        <w:rPr>
          <w:bCs/>
          <w:szCs w:val="28"/>
        </w:rPr>
      </w:pPr>
    </w:p>
    <w:p w:rsidR="009C79AE" w:rsidRDefault="009C79AE" w:rsidP="00E65AC8">
      <w:pPr>
        <w:pStyle w:val="a5"/>
        <w:tabs>
          <w:tab w:val="left" w:pos="240"/>
          <w:tab w:val="left" w:pos="6450"/>
        </w:tabs>
        <w:jc w:val="left"/>
        <w:rPr>
          <w:bCs w:val="0"/>
          <w:szCs w:val="28"/>
          <w:lang w:val="ru-RU"/>
        </w:rPr>
      </w:pPr>
    </w:p>
    <w:p w:rsidR="00BD6878" w:rsidRDefault="00E65AC8" w:rsidP="00E65AC8">
      <w:pPr>
        <w:pStyle w:val="a5"/>
        <w:tabs>
          <w:tab w:val="left" w:pos="240"/>
          <w:tab w:val="left" w:pos="6450"/>
        </w:tabs>
        <w:jc w:val="left"/>
        <w:rPr>
          <w:bCs w:val="0"/>
          <w:szCs w:val="28"/>
          <w:lang w:val="ru-RU"/>
        </w:rPr>
      </w:pPr>
      <w:r w:rsidRPr="00E40C05">
        <w:rPr>
          <w:bCs w:val="0"/>
          <w:szCs w:val="28"/>
        </w:rPr>
        <w:t>О</w:t>
      </w:r>
      <w:r w:rsidR="004C1F71">
        <w:rPr>
          <w:bCs w:val="0"/>
          <w:szCs w:val="28"/>
          <w:lang w:val="ru-RU"/>
        </w:rPr>
        <w:t xml:space="preserve"> </w:t>
      </w:r>
      <w:r w:rsidR="000D19B2">
        <w:rPr>
          <w:bCs w:val="0"/>
          <w:szCs w:val="28"/>
          <w:lang w:val="ru-RU"/>
        </w:rPr>
        <w:t>согласовании</w:t>
      </w:r>
      <w:r w:rsidR="004C1F71">
        <w:rPr>
          <w:bCs w:val="0"/>
          <w:szCs w:val="28"/>
          <w:lang w:val="ru-RU"/>
        </w:rPr>
        <w:t xml:space="preserve"> </w:t>
      </w:r>
      <w:r w:rsidR="00C9461A">
        <w:rPr>
          <w:bCs w:val="0"/>
          <w:szCs w:val="28"/>
        </w:rPr>
        <w:t>проект</w:t>
      </w:r>
      <w:r w:rsidR="00D823C6">
        <w:rPr>
          <w:bCs w:val="0"/>
          <w:szCs w:val="28"/>
        </w:rPr>
        <w:t>а</w:t>
      </w:r>
      <w:r w:rsidR="004C1F71">
        <w:rPr>
          <w:bCs w:val="0"/>
          <w:szCs w:val="28"/>
          <w:lang w:val="ru-RU"/>
        </w:rPr>
        <w:t xml:space="preserve"> </w:t>
      </w:r>
      <w:r w:rsidR="00B8397E">
        <w:rPr>
          <w:bCs w:val="0"/>
          <w:szCs w:val="28"/>
        </w:rPr>
        <w:t xml:space="preserve">градостроительного </w:t>
      </w:r>
    </w:p>
    <w:p w:rsidR="00B8397E" w:rsidRDefault="004C1F71" w:rsidP="00E65AC8">
      <w:pPr>
        <w:pStyle w:val="a5"/>
        <w:tabs>
          <w:tab w:val="left" w:pos="240"/>
          <w:tab w:val="left" w:pos="6450"/>
        </w:tabs>
        <w:jc w:val="left"/>
        <w:rPr>
          <w:bCs w:val="0"/>
          <w:szCs w:val="28"/>
        </w:rPr>
      </w:pPr>
      <w:r>
        <w:rPr>
          <w:bCs w:val="0"/>
          <w:szCs w:val="28"/>
        </w:rPr>
        <w:t>плана</w:t>
      </w:r>
      <w:r>
        <w:rPr>
          <w:bCs w:val="0"/>
          <w:szCs w:val="28"/>
          <w:lang w:val="ru-RU"/>
        </w:rPr>
        <w:t xml:space="preserve"> </w:t>
      </w:r>
      <w:r w:rsidR="00B8397E">
        <w:rPr>
          <w:bCs w:val="0"/>
          <w:szCs w:val="28"/>
        </w:rPr>
        <w:t xml:space="preserve">земельного участка по адресу: </w:t>
      </w:r>
    </w:p>
    <w:p w:rsidR="00B8397E" w:rsidRDefault="00B8397E" w:rsidP="00E65AC8">
      <w:pPr>
        <w:pStyle w:val="a5"/>
        <w:tabs>
          <w:tab w:val="left" w:pos="240"/>
          <w:tab w:val="left" w:pos="6450"/>
        </w:tabs>
        <w:jc w:val="left"/>
        <w:rPr>
          <w:bCs w:val="0"/>
          <w:szCs w:val="28"/>
        </w:rPr>
      </w:pPr>
      <w:r>
        <w:rPr>
          <w:bCs w:val="0"/>
          <w:szCs w:val="28"/>
        </w:rPr>
        <w:t xml:space="preserve">город Москва, </w:t>
      </w:r>
      <w:r w:rsidR="00654D4B">
        <w:rPr>
          <w:bCs w:val="0"/>
          <w:szCs w:val="28"/>
          <w:lang w:val="ru-RU"/>
        </w:rPr>
        <w:t>Ярославское ш</w:t>
      </w:r>
      <w:r w:rsidR="004742A9">
        <w:rPr>
          <w:bCs w:val="0"/>
          <w:szCs w:val="28"/>
          <w:lang w:val="ru-RU"/>
        </w:rPr>
        <w:t>оссе</w:t>
      </w:r>
      <w:r>
        <w:rPr>
          <w:bCs w:val="0"/>
          <w:szCs w:val="28"/>
        </w:rPr>
        <w:t xml:space="preserve">, </w:t>
      </w:r>
    </w:p>
    <w:p w:rsidR="00356E5B" w:rsidRDefault="00B8397E" w:rsidP="00E65AC8">
      <w:pPr>
        <w:pStyle w:val="a5"/>
        <w:tabs>
          <w:tab w:val="left" w:pos="240"/>
          <w:tab w:val="left" w:pos="6450"/>
        </w:tabs>
        <w:jc w:val="left"/>
        <w:rPr>
          <w:lang w:val="ru-RU"/>
        </w:rPr>
      </w:pPr>
      <w:r>
        <w:rPr>
          <w:bCs w:val="0"/>
          <w:szCs w:val="28"/>
        </w:rPr>
        <w:t xml:space="preserve">владение </w:t>
      </w:r>
      <w:r w:rsidR="00654D4B">
        <w:rPr>
          <w:bCs w:val="0"/>
          <w:szCs w:val="28"/>
          <w:lang w:val="ru-RU"/>
        </w:rPr>
        <w:t>121а</w:t>
      </w:r>
    </w:p>
    <w:p w:rsidR="00E65AC8" w:rsidRDefault="00E65AC8" w:rsidP="00E65AC8">
      <w:pPr>
        <w:pStyle w:val="a5"/>
        <w:tabs>
          <w:tab w:val="left" w:pos="240"/>
          <w:tab w:val="left" w:pos="6450"/>
        </w:tabs>
        <w:jc w:val="left"/>
      </w:pPr>
      <w:r w:rsidRPr="00FB473F">
        <w:tab/>
      </w:r>
      <w:r>
        <w:tab/>
      </w:r>
    </w:p>
    <w:p w:rsidR="00540A7D" w:rsidRPr="00540A7D" w:rsidRDefault="00540A7D" w:rsidP="00540A7D">
      <w:pPr>
        <w:ind w:right="2774"/>
        <w:rPr>
          <w:rFonts w:ascii="Times New Roman" w:hAnsi="Times New Roman" w:cs="Times New Roman"/>
          <w:b/>
          <w:sz w:val="28"/>
          <w:szCs w:val="28"/>
        </w:rPr>
      </w:pPr>
    </w:p>
    <w:p w:rsidR="00540A7D" w:rsidRPr="00540A7D" w:rsidRDefault="00540A7D" w:rsidP="004742A9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A7D">
        <w:rPr>
          <w:rFonts w:ascii="Times New Roman" w:hAnsi="Times New Roman" w:cs="Times New Roman"/>
          <w:sz w:val="28"/>
          <w:szCs w:val="28"/>
        </w:rPr>
        <w:t>В соответствии</w:t>
      </w:r>
      <w:r w:rsidR="00731486">
        <w:rPr>
          <w:rFonts w:ascii="Times New Roman" w:hAnsi="Times New Roman" w:cs="Times New Roman"/>
          <w:sz w:val="28"/>
          <w:szCs w:val="28"/>
        </w:rPr>
        <w:t xml:space="preserve"> с</w:t>
      </w:r>
      <w:r w:rsidR="0002716C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8F01AC">
        <w:rPr>
          <w:rFonts w:ascii="Times New Roman" w:hAnsi="Times New Roman" w:cs="Times New Roman"/>
          <w:sz w:val="28"/>
          <w:szCs w:val="28"/>
        </w:rPr>
        <w:t>3</w:t>
      </w:r>
      <w:r w:rsidR="00FD6531">
        <w:rPr>
          <w:rFonts w:ascii="Times New Roman" w:hAnsi="Times New Roman" w:cs="Times New Roman"/>
          <w:sz w:val="28"/>
          <w:szCs w:val="28"/>
        </w:rPr>
        <w:t>части</w:t>
      </w:r>
      <w:r w:rsidR="0002716C">
        <w:rPr>
          <w:rFonts w:ascii="Times New Roman" w:hAnsi="Times New Roman" w:cs="Times New Roman"/>
          <w:sz w:val="28"/>
          <w:szCs w:val="28"/>
        </w:rPr>
        <w:t xml:space="preserve"> 4 статьи 1 Закона города Москвы </w:t>
      </w:r>
      <w:r w:rsidR="00BB6EB3">
        <w:rPr>
          <w:rFonts w:ascii="Times New Roman" w:hAnsi="Times New Roman" w:cs="Times New Roman"/>
          <w:sz w:val="28"/>
          <w:szCs w:val="28"/>
        </w:rPr>
        <w:t xml:space="preserve">от 11 июня </w:t>
      </w:r>
      <w:r w:rsidR="0002716C" w:rsidRPr="0002716C">
        <w:rPr>
          <w:rFonts w:ascii="Times New Roman" w:hAnsi="Times New Roman" w:cs="Times New Roman"/>
          <w:sz w:val="28"/>
          <w:szCs w:val="28"/>
        </w:rPr>
        <w:t>2012</w:t>
      </w:r>
      <w:r w:rsidR="0002716C">
        <w:rPr>
          <w:rFonts w:ascii="Times New Roman" w:hAnsi="Times New Roman" w:cs="Times New Roman"/>
          <w:sz w:val="28"/>
          <w:szCs w:val="28"/>
        </w:rPr>
        <w:t xml:space="preserve"> г</w:t>
      </w:r>
      <w:r w:rsidR="00352360">
        <w:rPr>
          <w:rFonts w:ascii="Times New Roman" w:hAnsi="Times New Roman" w:cs="Times New Roman"/>
          <w:sz w:val="28"/>
          <w:szCs w:val="28"/>
        </w:rPr>
        <w:t xml:space="preserve">ода </w:t>
      </w:r>
      <w:r w:rsidR="0002716C">
        <w:rPr>
          <w:rFonts w:ascii="Times New Roman" w:hAnsi="Times New Roman" w:cs="Times New Roman"/>
          <w:sz w:val="28"/>
          <w:szCs w:val="28"/>
        </w:rPr>
        <w:t xml:space="preserve"> №</w:t>
      </w:r>
      <w:r w:rsidR="0002716C" w:rsidRPr="0002716C">
        <w:rPr>
          <w:rFonts w:ascii="Times New Roman" w:hAnsi="Times New Roman" w:cs="Times New Roman"/>
          <w:sz w:val="28"/>
          <w:szCs w:val="28"/>
        </w:rPr>
        <w:t xml:space="preserve">39 </w:t>
      </w:r>
      <w:r w:rsidR="0002716C">
        <w:rPr>
          <w:rFonts w:ascii="Times New Roman" w:hAnsi="Times New Roman" w:cs="Times New Roman"/>
          <w:sz w:val="28"/>
          <w:szCs w:val="28"/>
        </w:rPr>
        <w:t>«</w:t>
      </w:r>
      <w:r w:rsidR="0002716C" w:rsidRPr="0002716C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округов в городе Москве отдельными полномочиями города Москвы</w:t>
      </w:r>
      <w:r w:rsidR="0002716C">
        <w:rPr>
          <w:rFonts w:ascii="Times New Roman" w:hAnsi="Times New Roman" w:cs="Times New Roman"/>
          <w:sz w:val="28"/>
          <w:szCs w:val="28"/>
        </w:rPr>
        <w:t xml:space="preserve">»,  Регламентом </w:t>
      </w:r>
      <w:r w:rsidR="00D94490">
        <w:rPr>
          <w:rFonts w:ascii="Times New Roman" w:hAnsi="Times New Roman" w:cs="Times New Roman"/>
          <w:sz w:val="28"/>
          <w:szCs w:val="28"/>
        </w:rPr>
        <w:t>реализации</w:t>
      </w:r>
      <w:r w:rsidR="0002716C">
        <w:rPr>
          <w:rFonts w:ascii="Times New Roman" w:hAnsi="Times New Roman" w:cs="Times New Roman"/>
          <w:sz w:val="28"/>
          <w:szCs w:val="28"/>
        </w:rPr>
        <w:t xml:space="preserve"> отдельных полномочий города Москвы в сфере размещения объектов капитального строительства</w:t>
      </w:r>
      <w:r w:rsidRPr="00540A7D">
        <w:rPr>
          <w:rFonts w:ascii="Times New Roman" w:hAnsi="Times New Roman" w:cs="Times New Roman"/>
          <w:sz w:val="28"/>
          <w:szCs w:val="28"/>
        </w:rPr>
        <w:t>,</w:t>
      </w:r>
      <w:r w:rsidR="00352360">
        <w:rPr>
          <w:rFonts w:ascii="Times New Roman" w:hAnsi="Times New Roman" w:cs="Times New Roman"/>
          <w:sz w:val="28"/>
          <w:szCs w:val="28"/>
        </w:rPr>
        <w:t xml:space="preserve">принимая во  внимание </w:t>
      </w:r>
      <w:r w:rsidR="00EE728E">
        <w:rPr>
          <w:rFonts w:ascii="Times New Roman" w:hAnsi="Times New Roman" w:cs="Times New Roman"/>
          <w:sz w:val="28"/>
          <w:szCs w:val="28"/>
        </w:rPr>
        <w:t xml:space="preserve">обращение главы управы Ярославского райна города Москвы от </w:t>
      </w:r>
      <w:r w:rsidR="00EE728E" w:rsidRPr="00CE5E04">
        <w:rPr>
          <w:rFonts w:ascii="Times New Roman" w:hAnsi="Times New Roman" w:cs="Times New Roman"/>
          <w:sz w:val="28"/>
          <w:szCs w:val="28"/>
        </w:rPr>
        <w:t>2</w:t>
      </w:r>
      <w:r w:rsidR="00654D4B" w:rsidRPr="00CE5E04">
        <w:rPr>
          <w:rFonts w:ascii="Times New Roman" w:hAnsi="Times New Roman" w:cs="Times New Roman"/>
          <w:sz w:val="28"/>
          <w:szCs w:val="28"/>
        </w:rPr>
        <w:t>6июня</w:t>
      </w:r>
      <w:r w:rsidR="00EE728E" w:rsidRPr="00CE5E04">
        <w:rPr>
          <w:rFonts w:ascii="Times New Roman" w:hAnsi="Times New Roman" w:cs="Times New Roman"/>
          <w:sz w:val="28"/>
          <w:szCs w:val="28"/>
        </w:rPr>
        <w:t xml:space="preserve"> 2015 года № 0</w:t>
      </w:r>
      <w:r w:rsidR="00654D4B" w:rsidRPr="00CE5E04">
        <w:rPr>
          <w:rFonts w:ascii="Times New Roman" w:hAnsi="Times New Roman" w:cs="Times New Roman"/>
          <w:sz w:val="28"/>
          <w:szCs w:val="28"/>
        </w:rPr>
        <w:t>9</w:t>
      </w:r>
      <w:r w:rsidR="00EE728E" w:rsidRPr="00CE5E04">
        <w:rPr>
          <w:rFonts w:ascii="Times New Roman" w:hAnsi="Times New Roman" w:cs="Times New Roman"/>
          <w:sz w:val="28"/>
          <w:szCs w:val="28"/>
        </w:rPr>
        <w:t>-0</w:t>
      </w:r>
      <w:r w:rsidR="00654D4B" w:rsidRPr="00CE5E04">
        <w:rPr>
          <w:rFonts w:ascii="Times New Roman" w:hAnsi="Times New Roman" w:cs="Times New Roman"/>
          <w:sz w:val="28"/>
          <w:szCs w:val="28"/>
        </w:rPr>
        <w:t>9</w:t>
      </w:r>
      <w:r w:rsidR="00EE728E" w:rsidRPr="00CE5E04">
        <w:rPr>
          <w:rFonts w:ascii="Times New Roman" w:hAnsi="Times New Roman" w:cs="Times New Roman"/>
          <w:sz w:val="28"/>
          <w:szCs w:val="28"/>
        </w:rPr>
        <w:t>-</w:t>
      </w:r>
      <w:r w:rsidR="00654D4B" w:rsidRPr="00CE5E04">
        <w:rPr>
          <w:rFonts w:ascii="Times New Roman" w:hAnsi="Times New Roman" w:cs="Times New Roman"/>
          <w:sz w:val="28"/>
          <w:szCs w:val="28"/>
        </w:rPr>
        <w:t>1519</w:t>
      </w:r>
      <w:r w:rsidR="00EE728E" w:rsidRPr="00CE5E04">
        <w:rPr>
          <w:rFonts w:ascii="Times New Roman" w:hAnsi="Times New Roman" w:cs="Times New Roman"/>
          <w:sz w:val="28"/>
          <w:szCs w:val="28"/>
        </w:rPr>
        <w:t>/15</w:t>
      </w:r>
      <w:r w:rsidR="00EE728E">
        <w:rPr>
          <w:rFonts w:ascii="Times New Roman" w:hAnsi="Times New Roman" w:cs="Times New Roman"/>
          <w:sz w:val="28"/>
          <w:szCs w:val="28"/>
        </w:rPr>
        <w:t>,</w:t>
      </w:r>
      <w:r w:rsidR="00DA1BDB">
        <w:rPr>
          <w:rFonts w:ascii="Times New Roman" w:hAnsi="Times New Roman" w:cs="Times New Roman"/>
          <w:sz w:val="28"/>
          <w:szCs w:val="28"/>
        </w:rPr>
        <w:t xml:space="preserve">протокол  Комиссии по  развитию муниципального округа Ярославский от </w:t>
      </w:r>
      <w:r w:rsidR="007D4DC1">
        <w:rPr>
          <w:rFonts w:ascii="Times New Roman" w:hAnsi="Times New Roman" w:cs="Times New Roman"/>
          <w:sz w:val="28"/>
          <w:szCs w:val="28"/>
        </w:rPr>
        <w:t>13</w:t>
      </w:r>
      <w:bookmarkStart w:id="0" w:name="_GoBack"/>
      <w:bookmarkEnd w:id="0"/>
      <w:r w:rsidR="00DA1BDB">
        <w:rPr>
          <w:rFonts w:ascii="Times New Roman" w:hAnsi="Times New Roman" w:cs="Times New Roman"/>
          <w:sz w:val="28"/>
          <w:szCs w:val="28"/>
        </w:rPr>
        <w:t xml:space="preserve"> ию</w:t>
      </w:r>
      <w:r w:rsidR="00054FD5">
        <w:rPr>
          <w:rFonts w:ascii="Times New Roman" w:hAnsi="Times New Roman" w:cs="Times New Roman"/>
          <w:sz w:val="28"/>
          <w:szCs w:val="28"/>
        </w:rPr>
        <w:t>л</w:t>
      </w:r>
      <w:r w:rsidR="00DA1BDB">
        <w:rPr>
          <w:rFonts w:ascii="Times New Roman" w:hAnsi="Times New Roman" w:cs="Times New Roman"/>
          <w:sz w:val="28"/>
          <w:szCs w:val="28"/>
        </w:rPr>
        <w:t>я 2015 года №</w:t>
      </w:r>
      <w:r w:rsidR="00054FD5">
        <w:rPr>
          <w:rFonts w:ascii="Times New Roman" w:hAnsi="Times New Roman" w:cs="Times New Roman"/>
          <w:sz w:val="28"/>
          <w:szCs w:val="28"/>
        </w:rPr>
        <w:t>9</w:t>
      </w:r>
      <w:r w:rsidR="00DA1BDB">
        <w:rPr>
          <w:rFonts w:ascii="Times New Roman" w:hAnsi="Times New Roman" w:cs="Times New Roman"/>
          <w:sz w:val="28"/>
          <w:szCs w:val="28"/>
        </w:rPr>
        <w:t>,</w:t>
      </w:r>
      <w:r w:rsidR="004A58C2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 w:rsidR="00EE728E">
        <w:rPr>
          <w:rFonts w:ascii="Times New Roman" w:hAnsi="Times New Roman" w:cs="Times New Roman"/>
          <w:b/>
          <w:sz w:val="28"/>
          <w:szCs w:val="28"/>
        </w:rPr>
        <w:t>муниципального окру</w:t>
      </w:r>
      <w:r w:rsidR="004742A9">
        <w:rPr>
          <w:rFonts w:ascii="Times New Roman" w:hAnsi="Times New Roman" w:cs="Times New Roman"/>
          <w:b/>
          <w:sz w:val="28"/>
          <w:szCs w:val="28"/>
        </w:rPr>
        <w:t xml:space="preserve">га Ярославский </w:t>
      </w:r>
      <w:r w:rsidRPr="00540A7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D2942" w:rsidRPr="00540A7D" w:rsidRDefault="00540A7D" w:rsidP="004742A9">
      <w:pPr>
        <w:widowControl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40A7D">
        <w:rPr>
          <w:rFonts w:ascii="Times New Roman" w:hAnsi="Times New Roman" w:cs="Times New Roman"/>
          <w:sz w:val="28"/>
          <w:szCs w:val="28"/>
        </w:rPr>
        <w:t xml:space="preserve">1. </w:t>
      </w:r>
      <w:r w:rsidR="004742A9">
        <w:rPr>
          <w:rFonts w:ascii="Times New Roman" w:hAnsi="Times New Roman" w:cs="Times New Roman"/>
          <w:sz w:val="28"/>
          <w:szCs w:val="28"/>
        </w:rPr>
        <w:t>С</w:t>
      </w:r>
      <w:r w:rsidR="00B8397E">
        <w:rPr>
          <w:rFonts w:ascii="Times New Roman" w:hAnsi="Times New Roman" w:cs="Times New Roman"/>
          <w:sz w:val="28"/>
          <w:szCs w:val="28"/>
        </w:rPr>
        <w:t>огласова</w:t>
      </w:r>
      <w:r w:rsidR="004742A9">
        <w:rPr>
          <w:rFonts w:ascii="Times New Roman" w:hAnsi="Times New Roman" w:cs="Times New Roman"/>
          <w:sz w:val="28"/>
          <w:szCs w:val="28"/>
        </w:rPr>
        <w:t>ть проект</w:t>
      </w:r>
      <w:r w:rsidR="00B8397E">
        <w:rPr>
          <w:rFonts w:ascii="Times New Roman" w:hAnsi="Times New Roman" w:cs="Times New Roman"/>
          <w:sz w:val="28"/>
          <w:szCs w:val="28"/>
        </w:rPr>
        <w:t xml:space="preserve"> градостроительного плана земельного участка по адресу: город Москва, </w:t>
      </w:r>
      <w:r w:rsidR="004742A9">
        <w:rPr>
          <w:rFonts w:ascii="Times New Roman" w:hAnsi="Times New Roman" w:cs="Times New Roman"/>
          <w:sz w:val="28"/>
          <w:szCs w:val="28"/>
        </w:rPr>
        <w:t>Ярославское шоссе</w:t>
      </w:r>
      <w:r w:rsidR="00B8397E">
        <w:rPr>
          <w:rFonts w:ascii="Times New Roman" w:hAnsi="Times New Roman" w:cs="Times New Roman"/>
          <w:sz w:val="28"/>
          <w:szCs w:val="28"/>
        </w:rPr>
        <w:t>, владение 1</w:t>
      </w:r>
      <w:r w:rsidR="006D2942">
        <w:rPr>
          <w:rFonts w:ascii="Times New Roman" w:hAnsi="Times New Roman" w:cs="Times New Roman"/>
          <w:sz w:val="28"/>
          <w:szCs w:val="28"/>
        </w:rPr>
        <w:t>21а</w:t>
      </w:r>
      <w:r w:rsidR="006575A6">
        <w:rPr>
          <w:rFonts w:ascii="Times New Roman" w:hAnsi="Times New Roman" w:cs="Times New Roman"/>
          <w:sz w:val="28"/>
          <w:szCs w:val="28"/>
        </w:rPr>
        <w:t xml:space="preserve"> (торгово-офисный центр)</w:t>
      </w:r>
      <w:r w:rsidR="00785CAD">
        <w:rPr>
          <w:rFonts w:ascii="Times New Roman" w:hAnsi="Times New Roman" w:cs="Times New Roman"/>
          <w:sz w:val="28"/>
          <w:szCs w:val="28"/>
        </w:rPr>
        <w:t xml:space="preserve">, </w:t>
      </w:r>
      <w:r w:rsidR="006575A6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0127CB" w:rsidRDefault="000127CB" w:rsidP="000127CB">
      <w:pPr>
        <w:widowControl/>
        <w:autoSpaceDE/>
        <w:autoSpaceDN/>
        <w:adjustRightInd/>
        <w:ind w:firstLine="7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B4147">
        <w:rPr>
          <w:rFonts w:ascii="Times New Roman" w:hAnsi="Times New Roman"/>
          <w:sz w:val="28"/>
          <w:szCs w:val="28"/>
        </w:rPr>
        <w:t>. Направить настоящее решение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1B4147">
        <w:rPr>
          <w:rFonts w:ascii="Times New Roman" w:hAnsi="Times New Roman"/>
          <w:sz w:val="28"/>
          <w:szCs w:val="28"/>
        </w:rPr>
        <w:t>Департамент территориальных органов испол</w:t>
      </w:r>
      <w:r>
        <w:rPr>
          <w:rFonts w:ascii="Times New Roman" w:hAnsi="Times New Roman"/>
          <w:sz w:val="28"/>
          <w:szCs w:val="28"/>
        </w:rPr>
        <w:t xml:space="preserve">нительной власти города Москвы, </w:t>
      </w:r>
      <w:r w:rsidRPr="001B4147">
        <w:rPr>
          <w:rFonts w:ascii="Times New Roman" w:hAnsi="Times New Roman"/>
          <w:sz w:val="28"/>
          <w:szCs w:val="28"/>
        </w:rPr>
        <w:t>префектуру</w:t>
      </w:r>
      <w:r>
        <w:rPr>
          <w:rFonts w:ascii="Times New Roman" w:hAnsi="Times New Roman"/>
          <w:sz w:val="28"/>
          <w:szCs w:val="28"/>
        </w:rPr>
        <w:t xml:space="preserve"> Северо-Восточного</w:t>
      </w:r>
      <w:r w:rsidRPr="001B4147">
        <w:rPr>
          <w:rFonts w:ascii="Times New Roman" w:hAnsi="Times New Roman"/>
          <w:sz w:val="28"/>
          <w:szCs w:val="28"/>
        </w:rPr>
        <w:t xml:space="preserve"> административного округа</w:t>
      </w:r>
      <w:r>
        <w:rPr>
          <w:rFonts w:ascii="Times New Roman" w:hAnsi="Times New Roman"/>
          <w:sz w:val="28"/>
          <w:szCs w:val="28"/>
        </w:rPr>
        <w:t xml:space="preserve"> города Москвы</w:t>
      </w:r>
      <w:r w:rsidRPr="001B414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управу района в течение 3 дней со дня его принятия.</w:t>
      </w:r>
    </w:p>
    <w:p w:rsidR="000127CB" w:rsidRPr="00540A7D" w:rsidRDefault="000127CB" w:rsidP="000127CB">
      <w:pPr>
        <w:widowControl/>
        <w:autoSpaceDE/>
        <w:autoSpaceDN/>
        <w:adjustRightInd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40A7D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Pr="004A261C">
        <w:rPr>
          <w:rFonts w:ascii="Times New Roman" w:hAnsi="Times New Roman" w:cs="Times New Roman"/>
          <w:sz w:val="28"/>
          <w:szCs w:val="28"/>
        </w:rPr>
        <w:t xml:space="preserve">со дня его </w:t>
      </w:r>
      <w:r w:rsidR="00B518E1">
        <w:rPr>
          <w:rFonts w:ascii="Times New Roman" w:hAnsi="Times New Roman" w:cs="Times New Roman"/>
          <w:sz w:val="28"/>
          <w:szCs w:val="28"/>
        </w:rPr>
        <w:t>принятия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27CB" w:rsidRPr="00D73A78" w:rsidRDefault="000127CB" w:rsidP="000127CB">
      <w:pPr>
        <w:pStyle w:val="a5"/>
        <w:ind w:firstLine="709"/>
        <w:jc w:val="both"/>
        <w:rPr>
          <w:b w:val="0"/>
          <w:szCs w:val="28"/>
        </w:rPr>
      </w:pPr>
      <w:r>
        <w:rPr>
          <w:b w:val="0"/>
          <w:szCs w:val="28"/>
          <w:lang w:val="ru-RU"/>
        </w:rPr>
        <w:t>4</w:t>
      </w:r>
      <w:r w:rsidRPr="00D73A78">
        <w:rPr>
          <w:b w:val="0"/>
          <w:szCs w:val="28"/>
        </w:rPr>
        <w:t xml:space="preserve">. Опубликовать настоящее решение в бюллетене «Московский муниципальный вестник» и разместить в информационно-телекоммуникационной сети «Интернет» на сайте муниципального округа Ярославский </w:t>
      </w:r>
      <w:hyperlink r:id="rId8" w:history="1">
        <w:r w:rsidRPr="00D73A78">
          <w:rPr>
            <w:rStyle w:val="a3"/>
            <w:b w:val="0"/>
            <w:szCs w:val="28"/>
          </w:rPr>
          <w:t>www.</w:t>
        </w:r>
        <w:r w:rsidRPr="00D73A78">
          <w:rPr>
            <w:rStyle w:val="a3"/>
            <w:b w:val="0"/>
            <w:szCs w:val="28"/>
            <w:lang w:val="en-US"/>
          </w:rPr>
          <w:t>admin</w:t>
        </w:r>
        <w:r w:rsidRPr="00D73A78">
          <w:rPr>
            <w:rStyle w:val="a3"/>
            <w:b w:val="0"/>
            <w:szCs w:val="28"/>
          </w:rPr>
          <w:t>-</w:t>
        </w:r>
        <w:r w:rsidRPr="00D73A78">
          <w:rPr>
            <w:rStyle w:val="a3"/>
            <w:b w:val="0"/>
            <w:szCs w:val="28"/>
            <w:lang w:val="en-US"/>
          </w:rPr>
          <w:t>yar</w:t>
        </w:r>
        <w:r w:rsidRPr="00D73A78">
          <w:rPr>
            <w:rStyle w:val="a3"/>
            <w:b w:val="0"/>
            <w:szCs w:val="28"/>
          </w:rPr>
          <w:t>.ru</w:t>
        </w:r>
      </w:hyperlink>
      <w:r w:rsidRPr="00D73A78">
        <w:rPr>
          <w:b w:val="0"/>
          <w:i/>
          <w:szCs w:val="28"/>
        </w:rPr>
        <w:t>.</w:t>
      </w:r>
    </w:p>
    <w:p w:rsidR="000127CB" w:rsidRDefault="000127CB" w:rsidP="000127CB">
      <w:pPr>
        <w:pStyle w:val="a5"/>
        <w:tabs>
          <w:tab w:val="left" w:pos="0"/>
          <w:tab w:val="left" w:pos="426"/>
        </w:tabs>
        <w:ind w:firstLine="709"/>
        <w:jc w:val="both"/>
        <w:rPr>
          <w:b w:val="0"/>
          <w:szCs w:val="28"/>
        </w:rPr>
      </w:pPr>
      <w:r>
        <w:rPr>
          <w:b w:val="0"/>
          <w:szCs w:val="28"/>
          <w:lang w:val="ru-RU"/>
        </w:rPr>
        <w:t>5</w:t>
      </w:r>
      <w:r w:rsidRPr="00D73A78">
        <w:rPr>
          <w:b w:val="0"/>
          <w:szCs w:val="28"/>
        </w:rPr>
        <w:t>. Контроль за выполнением настоящего решения возложить на главу муниципального округа Ярославский  Егорову А.С.</w:t>
      </w:r>
    </w:p>
    <w:p w:rsidR="00533979" w:rsidRDefault="00533979" w:rsidP="000127CB">
      <w:pPr>
        <w:pStyle w:val="a5"/>
        <w:tabs>
          <w:tab w:val="left" w:pos="0"/>
          <w:tab w:val="left" w:pos="426"/>
        </w:tabs>
        <w:ind w:firstLine="709"/>
        <w:jc w:val="both"/>
        <w:rPr>
          <w:b w:val="0"/>
          <w:szCs w:val="28"/>
          <w:lang w:val="ru-RU"/>
        </w:rPr>
      </w:pPr>
    </w:p>
    <w:p w:rsidR="009C79AE" w:rsidRDefault="009C79AE" w:rsidP="000127CB">
      <w:pPr>
        <w:pStyle w:val="a5"/>
        <w:tabs>
          <w:tab w:val="left" w:pos="0"/>
          <w:tab w:val="left" w:pos="426"/>
        </w:tabs>
        <w:ind w:firstLine="709"/>
        <w:jc w:val="both"/>
        <w:rPr>
          <w:b w:val="0"/>
          <w:szCs w:val="28"/>
          <w:lang w:val="ru-RU"/>
        </w:rPr>
      </w:pPr>
    </w:p>
    <w:p w:rsidR="009C79AE" w:rsidRDefault="009C79AE" w:rsidP="000127CB">
      <w:pPr>
        <w:pStyle w:val="a5"/>
        <w:tabs>
          <w:tab w:val="left" w:pos="0"/>
          <w:tab w:val="left" w:pos="426"/>
        </w:tabs>
        <w:ind w:firstLine="709"/>
        <w:jc w:val="both"/>
        <w:rPr>
          <w:b w:val="0"/>
          <w:szCs w:val="28"/>
          <w:lang w:val="ru-RU"/>
        </w:rPr>
      </w:pPr>
    </w:p>
    <w:p w:rsidR="000127CB" w:rsidRDefault="00E40C05" w:rsidP="00232A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</w:t>
      </w:r>
    </w:p>
    <w:p w:rsidR="00490565" w:rsidRDefault="00E40C05" w:rsidP="00232A9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округа  </w:t>
      </w:r>
      <w:r w:rsidR="00356E5B">
        <w:rPr>
          <w:rFonts w:ascii="Times New Roman" w:hAnsi="Times New Roman" w:cs="Times New Roman"/>
          <w:b/>
          <w:sz w:val="28"/>
          <w:szCs w:val="28"/>
        </w:rPr>
        <w:t>Ярославский</w:t>
      </w:r>
      <w:r w:rsidR="00033DA7">
        <w:rPr>
          <w:rFonts w:ascii="Times New Roman" w:hAnsi="Times New Roman" w:cs="Times New Roman"/>
          <w:b/>
          <w:sz w:val="28"/>
          <w:szCs w:val="28"/>
        </w:rPr>
        <w:t>А.С.Егорова</w:t>
      </w:r>
    </w:p>
    <w:p w:rsidR="00CC0DB6" w:rsidRDefault="00CC0DB6" w:rsidP="00232A9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676" w:rsidRDefault="00A14676" w:rsidP="00232A9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676" w:rsidRDefault="00A14676" w:rsidP="00232A9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7B06" w:rsidRDefault="00387B06" w:rsidP="00387B06">
      <w:pPr>
        <w:ind w:left="-142" w:right="-1204"/>
        <w:rPr>
          <w:noProof/>
        </w:rPr>
      </w:pPr>
    </w:p>
    <w:p w:rsidR="00F03C05" w:rsidRDefault="00F03C05" w:rsidP="00387B06">
      <w:pPr>
        <w:ind w:left="-142" w:right="-1204"/>
        <w:rPr>
          <w:noProof/>
        </w:rPr>
      </w:pPr>
    </w:p>
    <w:p w:rsidR="00732581" w:rsidRDefault="007719DB" w:rsidP="0053397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5" o:spid="_x0000_s1026" style="position:absolute;left:0;text-align:left;margin-left:331pt;margin-top:-18.75pt;width:193.45pt;height:61.9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" stroked="f">
            <v:textbox>
              <w:txbxContent>
                <w:p w:rsidR="00E73F30" w:rsidRPr="00387B06" w:rsidRDefault="00E73F30" w:rsidP="00E73F30">
                  <w:pPr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7B0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Приложение</w:t>
                  </w:r>
                </w:p>
                <w:p w:rsidR="00E73F30" w:rsidRPr="00387B06" w:rsidRDefault="00E73F30" w:rsidP="00E73F30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7B0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к решению Совета депутатов </w:t>
                  </w:r>
                </w:p>
                <w:p w:rsidR="00E73F30" w:rsidRPr="00387B06" w:rsidRDefault="00E73F30" w:rsidP="00E73F30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7B06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муниципального округа Ярославский </w:t>
                  </w:r>
                </w:p>
                <w:p w:rsidR="00E73F30" w:rsidRPr="00387B06" w:rsidRDefault="00E73F30" w:rsidP="00E73F30">
                  <w:pPr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387B06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от 16 июля 2015 года №56/1</w:t>
                  </w:r>
                </w:p>
                <w:p w:rsidR="00E73F30" w:rsidRDefault="00E73F30"/>
              </w:txbxContent>
            </v:textbox>
          </v:rect>
        </w:pict>
      </w:r>
    </w:p>
    <w:p w:rsidR="00732581" w:rsidRDefault="00732581" w:rsidP="00533979">
      <w:pPr>
        <w:jc w:val="center"/>
        <w:rPr>
          <w:sz w:val="28"/>
          <w:szCs w:val="28"/>
        </w:rPr>
      </w:pPr>
    </w:p>
    <w:p w:rsidR="00E73F30" w:rsidRDefault="00E73F30" w:rsidP="005339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03C05" w:rsidRDefault="00F03C05" w:rsidP="005339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3979" w:rsidRPr="00732581" w:rsidRDefault="00533979" w:rsidP="00533979">
      <w:pPr>
        <w:jc w:val="center"/>
        <w:rPr>
          <w:rFonts w:ascii="Times New Roman" w:hAnsi="Times New Roman" w:cs="Times New Roman"/>
          <w:sz w:val="28"/>
          <w:szCs w:val="28"/>
        </w:rPr>
      </w:pPr>
      <w:r w:rsidRPr="00732581">
        <w:rPr>
          <w:rFonts w:ascii="Times New Roman" w:hAnsi="Times New Roman" w:cs="Times New Roman"/>
          <w:sz w:val="28"/>
          <w:szCs w:val="28"/>
        </w:rPr>
        <w:t>ГРАДОСТРОИТЕЛЬНЫЙ ПЛАН ЗЕМЕЛЬНОГО УЧАСТКА</w:t>
      </w:r>
    </w:p>
    <w:p w:rsidR="00533979" w:rsidRPr="00732581" w:rsidRDefault="00533979" w:rsidP="005339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3979" w:rsidRPr="00732581" w:rsidRDefault="00533979" w:rsidP="00533979">
      <w:pPr>
        <w:rPr>
          <w:rFonts w:ascii="Times New Roman" w:hAnsi="Times New Roman" w:cs="Times New Roman"/>
          <w:b/>
          <w:sz w:val="28"/>
          <w:szCs w:val="28"/>
        </w:rPr>
      </w:pPr>
      <w:r w:rsidRPr="00732581">
        <w:rPr>
          <w:rFonts w:ascii="Times New Roman" w:hAnsi="Times New Roman" w:cs="Times New Roman"/>
          <w:b/>
          <w:sz w:val="28"/>
          <w:szCs w:val="28"/>
        </w:rPr>
        <w:t xml:space="preserve"> №RU77-225000-016037</w:t>
      </w:r>
    </w:p>
    <w:p w:rsidR="00533979" w:rsidRPr="00732581" w:rsidRDefault="00533979" w:rsidP="00533979">
      <w:pPr>
        <w:rPr>
          <w:rFonts w:ascii="Times New Roman" w:hAnsi="Times New Roman" w:cs="Times New Roman"/>
          <w:sz w:val="28"/>
          <w:szCs w:val="28"/>
        </w:rPr>
      </w:pPr>
    </w:p>
    <w:p w:rsidR="00533979" w:rsidRPr="00732581" w:rsidRDefault="00533979" w:rsidP="0053397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581">
        <w:rPr>
          <w:rFonts w:ascii="Times New Roman" w:hAnsi="Times New Roman" w:cs="Times New Roman"/>
          <w:sz w:val="28"/>
          <w:szCs w:val="28"/>
        </w:rPr>
        <w:t xml:space="preserve">Градостроительный план земельного участка подготовленна основании обращения </w:t>
      </w:r>
      <w:r w:rsidRPr="00732581">
        <w:rPr>
          <w:rFonts w:ascii="Times New Roman" w:hAnsi="Times New Roman" w:cs="Times New Roman"/>
          <w:b/>
          <w:i/>
          <w:sz w:val="28"/>
          <w:szCs w:val="28"/>
        </w:rPr>
        <w:t>Закрытого акционерного общества "Стильстрой" от 18.02.2015г. № б/н</w:t>
      </w:r>
    </w:p>
    <w:p w:rsidR="00533979" w:rsidRPr="00732581" w:rsidRDefault="00533979" w:rsidP="00533979">
      <w:pPr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2581">
        <w:rPr>
          <w:rFonts w:ascii="Times New Roman" w:hAnsi="Times New Roman" w:cs="Times New Roman"/>
          <w:sz w:val="28"/>
          <w:szCs w:val="28"/>
        </w:rPr>
        <w:t>Местонахождение земельного участка:</w:t>
      </w:r>
      <w:r w:rsidRPr="00732581">
        <w:rPr>
          <w:rFonts w:ascii="Times New Roman" w:hAnsi="Times New Roman" w:cs="Times New Roman"/>
          <w:b/>
          <w:i/>
          <w:sz w:val="28"/>
          <w:szCs w:val="28"/>
        </w:rPr>
        <w:t xml:space="preserve"> г. Москва, внутригородское муниципальное образование Ярославское, Ярославское шоссе, вл. 121а</w:t>
      </w:r>
    </w:p>
    <w:p w:rsidR="00533979" w:rsidRPr="00732581" w:rsidRDefault="00533979" w:rsidP="0053397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3979" w:rsidRPr="00732581" w:rsidRDefault="00533979" w:rsidP="00533979">
      <w:pPr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2581">
        <w:rPr>
          <w:rFonts w:ascii="Times New Roman" w:hAnsi="Times New Roman" w:cs="Times New Roman"/>
          <w:sz w:val="28"/>
          <w:szCs w:val="28"/>
        </w:rPr>
        <w:t>Кадастровый номер земельного участка:</w:t>
      </w:r>
      <w:r w:rsidRPr="00732581">
        <w:rPr>
          <w:rFonts w:ascii="Times New Roman" w:hAnsi="Times New Roman" w:cs="Times New Roman"/>
          <w:b/>
          <w:i/>
          <w:sz w:val="28"/>
          <w:szCs w:val="28"/>
        </w:rPr>
        <w:t xml:space="preserve"> 77:02:0013005:13 </w:t>
      </w:r>
    </w:p>
    <w:p w:rsidR="00533979" w:rsidRPr="00732581" w:rsidRDefault="00533979" w:rsidP="00533979">
      <w:pPr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33979" w:rsidRPr="00732581" w:rsidRDefault="00533979" w:rsidP="00533979">
      <w:pPr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2581">
        <w:rPr>
          <w:rFonts w:ascii="Times New Roman" w:hAnsi="Times New Roman" w:cs="Times New Roman"/>
          <w:sz w:val="28"/>
          <w:szCs w:val="28"/>
        </w:rPr>
        <w:t>Описание местоположения границ земельного участка:</w:t>
      </w:r>
      <w:r w:rsidRPr="00732581">
        <w:rPr>
          <w:rFonts w:ascii="Times New Roman" w:hAnsi="Times New Roman" w:cs="Times New Roman"/>
          <w:b/>
          <w:i/>
          <w:sz w:val="28"/>
          <w:szCs w:val="28"/>
        </w:rPr>
        <w:t xml:space="preserve"> согласно Кадастровой выписке о земельном участке от 07.04.2015г. № 77/501/15-407369</w:t>
      </w:r>
    </w:p>
    <w:p w:rsidR="00533979" w:rsidRPr="00732581" w:rsidRDefault="00533979" w:rsidP="00533979">
      <w:pPr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33979" w:rsidRPr="00732581" w:rsidRDefault="00533979" w:rsidP="00533979">
      <w:pPr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2581">
        <w:rPr>
          <w:rFonts w:ascii="Times New Roman" w:hAnsi="Times New Roman" w:cs="Times New Roman"/>
          <w:sz w:val="28"/>
          <w:szCs w:val="28"/>
        </w:rPr>
        <w:t>Площадь земельного участка:</w:t>
      </w:r>
      <w:r w:rsidRPr="00732581">
        <w:rPr>
          <w:rFonts w:ascii="Times New Roman" w:hAnsi="Times New Roman" w:cs="Times New Roman"/>
          <w:b/>
          <w:i/>
          <w:sz w:val="28"/>
          <w:szCs w:val="28"/>
        </w:rPr>
        <w:t xml:space="preserve"> 840  кв.м</w:t>
      </w:r>
    </w:p>
    <w:p w:rsidR="00533979" w:rsidRPr="00732581" w:rsidRDefault="00533979" w:rsidP="0053397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3979" w:rsidRPr="00732581" w:rsidRDefault="00533979" w:rsidP="00533979">
      <w:pPr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2581">
        <w:rPr>
          <w:rFonts w:ascii="Times New Roman" w:hAnsi="Times New Roman" w:cs="Times New Roman"/>
          <w:sz w:val="28"/>
          <w:szCs w:val="28"/>
        </w:rPr>
        <w:t xml:space="preserve">Описание местоположения проектируемого объекта на земельном участке (объекта капитального строительства): </w:t>
      </w:r>
      <w:r w:rsidRPr="00732581">
        <w:rPr>
          <w:rFonts w:ascii="Times New Roman" w:hAnsi="Times New Roman" w:cs="Times New Roman"/>
          <w:b/>
          <w:i/>
          <w:sz w:val="28"/>
          <w:szCs w:val="28"/>
        </w:rPr>
        <w:t xml:space="preserve"> в границах заявленного земельного участка</w:t>
      </w:r>
    </w:p>
    <w:p w:rsidR="00533979" w:rsidRPr="00732581" w:rsidRDefault="00533979" w:rsidP="00533979">
      <w:pPr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33979" w:rsidRPr="00732581" w:rsidRDefault="00533979" w:rsidP="00533979">
      <w:pPr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2581">
        <w:rPr>
          <w:rFonts w:ascii="Times New Roman" w:hAnsi="Times New Roman" w:cs="Times New Roman"/>
          <w:sz w:val="28"/>
          <w:szCs w:val="28"/>
        </w:rPr>
        <w:t>План подготовлен:</w:t>
      </w:r>
      <w:r w:rsidRPr="00732581">
        <w:rPr>
          <w:rFonts w:ascii="Times New Roman" w:hAnsi="Times New Roman" w:cs="Times New Roman"/>
          <w:b/>
          <w:i/>
          <w:sz w:val="28"/>
          <w:szCs w:val="28"/>
        </w:rPr>
        <w:t xml:space="preserve"> Комитетом по архитектуре и градостроительству города Москвы </w:t>
      </w:r>
    </w:p>
    <w:p w:rsidR="00533979" w:rsidRPr="00732581" w:rsidRDefault="00533979" w:rsidP="00533979">
      <w:pPr>
        <w:jc w:val="center"/>
        <w:rPr>
          <w:rFonts w:ascii="Times New Roman" w:hAnsi="Times New Roman" w:cs="Times New Roman"/>
          <w:color w:val="006600"/>
          <w:sz w:val="28"/>
          <w:szCs w:val="28"/>
        </w:rPr>
      </w:pPr>
    </w:p>
    <w:p w:rsidR="00533979" w:rsidRPr="00732581" w:rsidRDefault="00533979" w:rsidP="00533979">
      <w:pPr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2581">
        <w:rPr>
          <w:rFonts w:ascii="Times New Roman" w:hAnsi="Times New Roman" w:cs="Times New Roman"/>
          <w:sz w:val="28"/>
          <w:szCs w:val="28"/>
        </w:rPr>
        <w:t>2. ИНФОРМАЦИЯ О РАЗРЕШЕННОМ ИСПОЛЬЗОВАНИИ ЗЕМЕЛЬНОГО УЧАСТКА, ТРЕБОВАНИЯХ К НАЗНАЧЕНИЮ, ПАРАМЕТРАМ И РАЗМЕЩЕНИЮ ОБЪЕКТА КАПИТАЛЬНОГО СТРОИТЕЛЬСТВА</w:t>
      </w:r>
    </w:p>
    <w:p w:rsidR="00533979" w:rsidRPr="00732581" w:rsidRDefault="00533979" w:rsidP="0053397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3979" w:rsidRPr="00732581" w:rsidRDefault="00533979" w:rsidP="0053397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581">
        <w:rPr>
          <w:rFonts w:ascii="Times New Roman" w:hAnsi="Times New Roman" w:cs="Times New Roman"/>
          <w:bCs/>
          <w:sz w:val="28"/>
          <w:szCs w:val="28"/>
        </w:rPr>
        <w:t xml:space="preserve">2.1. Информация о разрешенном использовании </w:t>
      </w:r>
      <w:r w:rsidRPr="00732581">
        <w:rPr>
          <w:rFonts w:ascii="Times New Roman" w:hAnsi="Times New Roman" w:cs="Times New Roman"/>
          <w:sz w:val="28"/>
          <w:szCs w:val="28"/>
        </w:rPr>
        <w:t>земельного участка:</w:t>
      </w:r>
    </w:p>
    <w:p w:rsidR="00533979" w:rsidRPr="00732581" w:rsidRDefault="00533979" w:rsidP="005339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3979" w:rsidRPr="00732581" w:rsidRDefault="00533979" w:rsidP="00533979">
      <w:pPr>
        <w:jc w:val="both"/>
        <w:rPr>
          <w:rFonts w:ascii="Times New Roman" w:hAnsi="Times New Roman" w:cs="Times New Roman"/>
          <w:sz w:val="28"/>
          <w:szCs w:val="28"/>
        </w:rPr>
      </w:pPr>
      <w:r w:rsidRPr="00732581">
        <w:rPr>
          <w:rFonts w:ascii="Times New Roman" w:hAnsi="Times New Roman" w:cs="Times New Roman"/>
          <w:sz w:val="28"/>
          <w:szCs w:val="28"/>
        </w:rPr>
        <w:t>основные виды разрешенного использования земельных участков:</w:t>
      </w:r>
    </w:p>
    <w:p w:rsidR="00533979" w:rsidRPr="00732581" w:rsidRDefault="00533979" w:rsidP="00533979">
      <w:pPr>
        <w:widowControl/>
        <w:numPr>
          <w:ilvl w:val="0"/>
          <w:numId w:val="10"/>
        </w:numPr>
        <w:autoSpaceDE/>
        <w:autoSpaceDN/>
        <w:adjustRightInd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2581">
        <w:rPr>
          <w:rFonts w:ascii="Times New Roman" w:hAnsi="Times New Roman" w:cs="Times New Roman"/>
          <w:b/>
          <w:i/>
          <w:sz w:val="28"/>
          <w:szCs w:val="28"/>
        </w:rPr>
        <w:t>деловое управление (4.1);</w:t>
      </w:r>
    </w:p>
    <w:p w:rsidR="00533979" w:rsidRPr="00732581" w:rsidRDefault="00533979" w:rsidP="0053397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SD_Kod_Build_R"/>
      <w:bookmarkEnd w:id="1"/>
      <w:r w:rsidRPr="00732581">
        <w:rPr>
          <w:rFonts w:ascii="Times New Roman" w:hAnsi="Times New Roman" w:cs="Times New Roman"/>
          <w:sz w:val="28"/>
          <w:szCs w:val="28"/>
        </w:rPr>
        <w:t>условно разрешенные виды использования земельных участков:</w:t>
      </w:r>
    </w:p>
    <w:p w:rsidR="00533979" w:rsidRPr="00732581" w:rsidRDefault="00533979" w:rsidP="00533979">
      <w:pPr>
        <w:widowControl/>
        <w:numPr>
          <w:ilvl w:val="0"/>
          <w:numId w:val="11"/>
        </w:numPr>
        <w:autoSpaceDE/>
        <w:autoSpaceDN/>
        <w:adjustRightInd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2581">
        <w:rPr>
          <w:rFonts w:ascii="Times New Roman" w:hAnsi="Times New Roman" w:cs="Times New Roman"/>
          <w:b/>
          <w:i/>
          <w:sz w:val="28"/>
          <w:szCs w:val="28"/>
        </w:rPr>
        <w:t>не установлены;</w:t>
      </w:r>
    </w:p>
    <w:p w:rsidR="00533979" w:rsidRPr="00732581" w:rsidRDefault="00533979" w:rsidP="0053397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3979" w:rsidRPr="00732581" w:rsidRDefault="00533979" w:rsidP="00533979">
      <w:pPr>
        <w:jc w:val="both"/>
        <w:rPr>
          <w:rFonts w:ascii="Times New Roman" w:hAnsi="Times New Roman" w:cs="Times New Roman"/>
          <w:sz w:val="28"/>
          <w:szCs w:val="28"/>
        </w:rPr>
      </w:pPr>
      <w:r w:rsidRPr="00732581">
        <w:rPr>
          <w:rFonts w:ascii="Times New Roman" w:hAnsi="Times New Roman" w:cs="Times New Roman"/>
          <w:sz w:val="28"/>
          <w:szCs w:val="28"/>
        </w:rPr>
        <w:t>вспомогательные виды разрешенного использования объектов капитального               строительства:</w:t>
      </w:r>
    </w:p>
    <w:p w:rsidR="00533979" w:rsidRPr="00732581" w:rsidRDefault="00533979" w:rsidP="0053397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2581">
        <w:rPr>
          <w:rFonts w:ascii="Times New Roman" w:hAnsi="Times New Roman" w:cs="Times New Roman"/>
          <w:b/>
          <w:i/>
          <w:sz w:val="28"/>
          <w:szCs w:val="28"/>
        </w:rPr>
        <w:t>объекты:</w:t>
      </w:r>
    </w:p>
    <w:p w:rsidR="00533979" w:rsidRPr="00732581" w:rsidRDefault="00533979" w:rsidP="00533979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2581">
        <w:rPr>
          <w:rFonts w:ascii="Times New Roman" w:hAnsi="Times New Roman" w:cs="Times New Roman"/>
          <w:b/>
          <w:i/>
          <w:sz w:val="28"/>
          <w:szCs w:val="28"/>
        </w:rPr>
        <w:t>виды использования, технологически связанные с основными видами использования объектов капитального строительства;</w:t>
      </w:r>
    </w:p>
    <w:p w:rsidR="009C79AE" w:rsidRDefault="009C79AE" w:rsidP="00533979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C79AE" w:rsidRDefault="007719DB" w:rsidP="009C79AE">
      <w:pPr>
        <w:widowControl/>
        <w:autoSpaceDE/>
        <w:autoSpaceDN/>
        <w:adjustRightInd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pict>
          <v:rect id="Rectangle 6" o:spid="_x0000_s1027" style="position:absolute;left:0;text-align:left;margin-left:250.25pt;margin-top:-26pt;width:31.95pt;height:23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" stroked="f">
            <v:textbox>
              <w:txbxContent>
                <w:p w:rsidR="009C79AE" w:rsidRDefault="009C79AE">
                  <w:r>
                    <w:t>2</w:t>
                  </w:r>
                </w:p>
              </w:txbxContent>
            </v:textbox>
          </v:rect>
        </w:pict>
      </w:r>
    </w:p>
    <w:p w:rsidR="00533979" w:rsidRPr="00732581" w:rsidRDefault="00533979" w:rsidP="00533979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2581">
        <w:rPr>
          <w:rFonts w:ascii="Times New Roman" w:hAnsi="Times New Roman" w:cs="Times New Roman"/>
          <w:b/>
          <w:i/>
          <w:sz w:val="28"/>
          <w:szCs w:val="28"/>
        </w:rPr>
        <w:t>виды использования, необходимые для хранения автотранспортных средств пользователей объектов основных видов разрешенного использования;</w:t>
      </w:r>
    </w:p>
    <w:p w:rsidR="00533979" w:rsidRPr="00732581" w:rsidRDefault="00533979" w:rsidP="00533979">
      <w:pPr>
        <w:widowControl/>
        <w:numPr>
          <w:ilvl w:val="0"/>
          <w:numId w:val="12"/>
        </w:numPr>
        <w:autoSpaceDE/>
        <w:autoSpaceDN/>
        <w:adjustRightInd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2581">
        <w:rPr>
          <w:rFonts w:ascii="Times New Roman" w:hAnsi="Times New Roman" w:cs="Times New Roman"/>
          <w:b/>
          <w:i/>
          <w:sz w:val="28"/>
          <w:szCs w:val="28"/>
        </w:rPr>
        <w:t>виды использования, необходимые для инженерно-технического и транспортного обеспечения объектов основных видов разрешенного использования.</w:t>
      </w:r>
    </w:p>
    <w:p w:rsidR="00533979" w:rsidRPr="00732581" w:rsidRDefault="00533979" w:rsidP="0053397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33979" w:rsidRPr="00732581" w:rsidRDefault="00533979" w:rsidP="0053397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581">
        <w:rPr>
          <w:rFonts w:ascii="Times New Roman" w:hAnsi="Times New Roman" w:cs="Times New Roman"/>
          <w:sz w:val="28"/>
          <w:szCs w:val="28"/>
        </w:rPr>
        <w:t>2.2. Требования к назначению, параметрам и размещению объекта капитального строительства на указанном земельном участке:</w:t>
      </w:r>
    </w:p>
    <w:p w:rsidR="00533979" w:rsidRPr="00732581" w:rsidRDefault="00533979" w:rsidP="0053397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2581">
        <w:rPr>
          <w:rFonts w:ascii="Times New Roman" w:hAnsi="Times New Roman" w:cs="Times New Roman"/>
          <w:b/>
          <w:i/>
          <w:sz w:val="28"/>
          <w:szCs w:val="28"/>
        </w:rPr>
        <w:t>не установлены.</w:t>
      </w:r>
    </w:p>
    <w:p w:rsidR="00533979" w:rsidRPr="00732581" w:rsidRDefault="00533979" w:rsidP="00533979">
      <w:pPr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2581">
        <w:rPr>
          <w:rFonts w:ascii="Times New Roman" w:hAnsi="Times New Roman" w:cs="Times New Roman"/>
          <w:sz w:val="28"/>
          <w:szCs w:val="28"/>
        </w:rPr>
        <w:t>2.2.</w:t>
      </w:r>
      <w:r w:rsidR="00DD4F9F">
        <w:rPr>
          <w:rFonts w:ascii="Times New Roman" w:hAnsi="Times New Roman" w:cs="Times New Roman"/>
          <w:sz w:val="28"/>
          <w:szCs w:val="28"/>
        </w:rPr>
        <w:t>1</w:t>
      </w:r>
      <w:r w:rsidRPr="00732581">
        <w:rPr>
          <w:rFonts w:ascii="Times New Roman" w:hAnsi="Times New Roman" w:cs="Times New Roman"/>
          <w:sz w:val="28"/>
          <w:szCs w:val="28"/>
        </w:rPr>
        <w:t>.  Предельное количество этажейили предельная высота зданий, строений, сооружений</w:t>
      </w:r>
      <w:r w:rsidRPr="00732581">
        <w:rPr>
          <w:rFonts w:ascii="Times New Roman" w:hAnsi="Times New Roman" w:cs="Times New Roman"/>
          <w:b/>
          <w:i/>
          <w:sz w:val="28"/>
          <w:szCs w:val="28"/>
        </w:rPr>
        <w:t xml:space="preserve"> – 13,5 м.</w:t>
      </w:r>
    </w:p>
    <w:p w:rsidR="00533979" w:rsidRPr="00732581" w:rsidRDefault="00533979" w:rsidP="00533979">
      <w:pPr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2581">
        <w:rPr>
          <w:rFonts w:ascii="Times New Roman" w:hAnsi="Times New Roman" w:cs="Times New Roman"/>
          <w:sz w:val="28"/>
          <w:szCs w:val="28"/>
        </w:rPr>
        <w:t>2.2.</w:t>
      </w:r>
      <w:r w:rsidR="00DD4F9F">
        <w:rPr>
          <w:rFonts w:ascii="Times New Roman" w:hAnsi="Times New Roman" w:cs="Times New Roman"/>
          <w:sz w:val="28"/>
          <w:szCs w:val="28"/>
        </w:rPr>
        <w:t>2</w:t>
      </w:r>
      <w:r w:rsidRPr="00732581">
        <w:rPr>
          <w:rFonts w:ascii="Times New Roman" w:hAnsi="Times New Roman" w:cs="Times New Roman"/>
          <w:sz w:val="28"/>
          <w:szCs w:val="28"/>
        </w:rPr>
        <w:t xml:space="preserve">. Максимальный процент застройки в границах земельного участка </w:t>
      </w:r>
      <w:r w:rsidRPr="00732581">
        <w:rPr>
          <w:rFonts w:ascii="Times New Roman" w:hAnsi="Times New Roman" w:cs="Times New Roman"/>
          <w:b/>
          <w:i/>
          <w:sz w:val="28"/>
          <w:szCs w:val="28"/>
        </w:rPr>
        <w:t xml:space="preserve">  не установлен.</w:t>
      </w:r>
    </w:p>
    <w:p w:rsidR="00533979" w:rsidRPr="00732581" w:rsidRDefault="00533979" w:rsidP="00533979">
      <w:pPr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2581">
        <w:rPr>
          <w:rFonts w:ascii="Times New Roman" w:hAnsi="Times New Roman" w:cs="Times New Roman"/>
          <w:sz w:val="28"/>
          <w:szCs w:val="28"/>
        </w:rPr>
        <w:t>2.2.</w:t>
      </w:r>
      <w:r w:rsidR="00DD4F9F">
        <w:rPr>
          <w:rFonts w:ascii="Times New Roman" w:hAnsi="Times New Roman" w:cs="Times New Roman"/>
          <w:sz w:val="28"/>
          <w:szCs w:val="28"/>
        </w:rPr>
        <w:t>3</w:t>
      </w:r>
      <w:r w:rsidRPr="00732581">
        <w:rPr>
          <w:rFonts w:ascii="Times New Roman" w:hAnsi="Times New Roman" w:cs="Times New Roman"/>
          <w:sz w:val="28"/>
          <w:szCs w:val="28"/>
        </w:rPr>
        <w:t>.</w:t>
      </w:r>
      <w:r w:rsidRPr="00732581">
        <w:rPr>
          <w:rFonts w:ascii="Times New Roman" w:hAnsi="Times New Roman" w:cs="Times New Roman"/>
          <w:b/>
          <w:i/>
          <w:sz w:val="28"/>
          <w:szCs w:val="28"/>
        </w:rPr>
        <w:t>Иные показатели:</w:t>
      </w:r>
    </w:p>
    <w:p w:rsidR="00533979" w:rsidRPr="00732581" w:rsidRDefault="00533979" w:rsidP="00533979">
      <w:pPr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2581">
        <w:rPr>
          <w:rFonts w:ascii="Times New Roman" w:hAnsi="Times New Roman" w:cs="Times New Roman"/>
          <w:sz w:val="28"/>
          <w:szCs w:val="28"/>
        </w:rPr>
        <w:t xml:space="preserve">Общая площадь – </w:t>
      </w:r>
      <w:r w:rsidRPr="00732581">
        <w:rPr>
          <w:rFonts w:ascii="Times New Roman" w:hAnsi="Times New Roman" w:cs="Times New Roman"/>
          <w:b/>
          <w:i/>
          <w:sz w:val="28"/>
          <w:szCs w:val="28"/>
        </w:rPr>
        <w:t>1000 кв.м</w:t>
      </w:r>
    </w:p>
    <w:p w:rsidR="00533979" w:rsidRPr="00732581" w:rsidRDefault="00533979" w:rsidP="0053397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581">
        <w:rPr>
          <w:rFonts w:ascii="Times New Roman" w:hAnsi="Times New Roman" w:cs="Times New Roman"/>
          <w:sz w:val="28"/>
          <w:szCs w:val="28"/>
        </w:rPr>
        <w:t>Площадь существующих объектов – 266,1 кв.м.</w:t>
      </w:r>
    </w:p>
    <w:p w:rsidR="00533979" w:rsidRPr="00732581" w:rsidRDefault="00533979" w:rsidP="0053397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581">
        <w:rPr>
          <w:rFonts w:ascii="Times New Roman" w:hAnsi="Times New Roman" w:cs="Times New Roman"/>
          <w:sz w:val="28"/>
          <w:szCs w:val="28"/>
        </w:rPr>
        <w:t>- все здание, площадь – 266,1 кв.м, адрес (местонахождение) объекта: г. Москва, , ш. Ярославское, вл. 121а.</w:t>
      </w:r>
    </w:p>
    <w:p w:rsidR="00533979" w:rsidRPr="00732581" w:rsidRDefault="00533979" w:rsidP="0053397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2581">
        <w:rPr>
          <w:rFonts w:ascii="Times New Roman" w:hAnsi="Times New Roman" w:cs="Times New Roman"/>
          <w:sz w:val="28"/>
          <w:szCs w:val="28"/>
        </w:rPr>
        <w:t>О чем в едином государственном реестре прав на недвижимое имущество и сделок с ним  «20» мая 2002 года сделана запись регистрации № 77-01/08-067/2002-2671.</w:t>
      </w:r>
    </w:p>
    <w:p w:rsidR="00533979" w:rsidRPr="00732581" w:rsidRDefault="00533979" w:rsidP="0053397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33979" w:rsidRPr="00A14676" w:rsidRDefault="00533979" w:rsidP="0053397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581">
        <w:rPr>
          <w:rFonts w:ascii="Times New Roman" w:hAnsi="Times New Roman" w:cs="Times New Roman"/>
          <w:sz w:val="28"/>
          <w:szCs w:val="28"/>
        </w:rPr>
        <w:t>2.2.</w:t>
      </w:r>
      <w:r w:rsidR="006575A6">
        <w:rPr>
          <w:rFonts w:ascii="Times New Roman" w:hAnsi="Times New Roman" w:cs="Times New Roman"/>
          <w:sz w:val="28"/>
          <w:szCs w:val="28"/>
        </w:rPr>
        <w:t>4</w:t>
      </w:r>
      <w:r w:rsidRPr="00732581">
        <w:rPr>
          <w:rFonts w:ascii="Times New Roman" w:hAnsi="Times New Roman" w:cs="Times New Roman"/>
          <w:sz w:val="28"/>
          <w:szCs w:val="28"/>
        </w:rPr>
        <w:t>.  Требования  к  назначению,   параметрам   и   размещению   объектакапитального строительства на указанном земельном участке</w:t>
      </w:r>
    </w:p>
    <w:p w:rsidR="00533979" w:rsidRPr="00732581" w:rsidRDefault="00533979" w:rsidP="0053397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2581">
        <w:rPr>
          <w:rFonts w:ascii="Times New Roman" w:hAnsi="Times New Roman" w:cs="Times New Roman"/>
          <w:b/>
          <w:i/>
          <w:sz w:val="28"/>
          <w:szCs w:val="28"/>
        </w:rPr>
        <w:t>На часть земельного участка, предназначенного для размещения линейных объектов и (или) занятого линейными объектами, градостроительный регламент не распространяется. Указанная часть земельного участка не может быть использована в целях строительства, реконструкции капитальных объектов.</w:t>
      </w:r>
    </w:p>
    <w:p w:rsidR="00DD4F9F" w:rsidRDefault="00DD4F9F" w:rsidP="005339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3979" w:rsidRPr="00732581" w:rsidRDefault="00533979" w:rsidP="005339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581">
        <w:rPr>
          <w:rFonts w:ascii="Times New Roman" w:hAnsi="Times New Roman" w:cs="Times New Roman"/>
          <w:sz w:val="28"/>
          <w:szCs w:val="28"/>
        </w:rPr>
        <w:t>3. ИНФОРМАЦИЯ О РАСПОЛОЖЕННЫХ В ГРАНИЦАХ ЗЕМЕЛЬНОГО УЧАСТКА ОБЪЕКТАХ КАПИТАЛЬНОГО СТРОИТЕЛЬСТВА И ОБЪЕКТАХ КУЛЬТУРНОГО НАСЛЕДИЯ</w:t>
      </w:r>
    </w:p>
    <w:p w:rsidR="00533979" w:rsidRPr="00732581" w:rsidRDefault="00533979" w:rsidP="00533979">
      <w:pPr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2581">
        <w:rPr>
          <w:rFonts w:ascii="Times New Roman" w:hAnsi="Times New Roman" w:cs="Times New Roman"/>
          <w:sz w:val="28"/>
          <w:szCs w:val="28"/>
        </w:rPr>
        <w:t xml:space="preserve">3.1. Объект капитального строительства: </w:t>
      </w:r>
    </w:p>
    <w:tbl>
      <w:tblPr>
        <w:tblW w:w="9582" w:type="dxa"/>
        <w:tblLook w:val="0000"/>
      </w:tblPr>
      <w:tblGrid>
        <w:gridCol w:w="9582"/>
      </w:tblGrid>
      <w:tr w:rsidR="00533979" w:rsidRPr="00732581" w:rsidTr="008A3C3E">
        <w:tc>
          <w:tcPr>
            <w:tcW w:w="9582" w:type="dxa"/>
          </w:tcPr>
          <w:p w:rsidR="00533979" w:rsidRPr="00732581" w:rsidRDefault="00533979" w:rsidP="008A3C3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25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 1 (на чертеже ГПЗУ)</w:t>
            </w:r>
            <w:r w:rsidRPr="007325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ab/>
              <w:t>ш. Ярославское, д. 121а</w:t>
            </w:r>
          </w:p>
        </w:tc>
      </w:tr>
      <w:tr w:rsidR="00533979" w:rsidRPr="00732581" w:rsidTr="008A3C3E">
        <w:tc>
          <w:tcPr>
            <w:tcW w:w="9582" w:type="dxa"/>
          </w:tcPr>
          <w:p w:rsidR="00533979" w:rsidRPr="00732581" w:rsidRDefault="00533979" w:rsidP="008A3C3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25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Площадь: 262,5 кв. м; </w:t>
            </w:r>
            <w:r w:rsidRPr="00732581">
              <w:rPr>
                <w:rFonts w:ascii="Times New Roman" w:hAnsi="Times New Roman" w:cs="Times New Roman"/>
                <w:sz w:val="28"/>
                <w:szCs w:val="28"/>
              </w:rPr>
              <w:t xml:space="preserve">класс: </w:t>
            </w:r>
            <w:r w:rsidRPr="007325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нежилое; </w:t>
            </w:r>
            <w:r w:rsidRPr="0073258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этажей: </w:t>
            </w:r>
            <w:r w:rsidRPr="007325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1; </w:t>
            </w:r>
            <w:r w:rsidRPr="0073258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подземных этажей: </w:t>
            </w:r>
            <w:r w:rsidRPr="007325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1; </w:t>
            </w:r>
            <w:r w:rsidRPr="00732581">
              <w:rPr>
                <w:rFonts w:ascii="Times New Roman" w:hAnsi="Times New Roman" w:cs="Times New Roman"/>
                <w:sz w:val="28"/>
                <w:szCs w:val="28"/>
              </w:rPr>
              <w:t xml:space="preserve">материал стен: </w:t>
            </w:r>
            <w:r w:rsidRPr="007325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кирпичный; </w:t>
            </w:r>
            <w:r w:rsidRPr="00732581">
              <w:rPr>
                <w:rFonts w:ascii="Times New Roman" w:hAnsi="Times New Roman" w:cs="Times New Roman"/>
                <w:sz w:val="28"/>
                <w:szCs w:val="28"/>
              </w:rPr>
              <w:t xml:space="preserve">год постройки: </w:t>
            </w:r>
            <w:r w:rsidRPr="007325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1963.</w:t>
            </w:r>
          </w:p>
          <w:p w:rsidR="00533979" w:rsidRPr="00732581" w:rsidRDefault="00533979" w:rsidP="008A3C3E">
            <w:pPr>
              <w:spacing w:after="120"/>
              <w:ind w:firstLine="56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2581">
              <w:rPr>
                <w:rFonts w:ascii="Times New Roman" w:hAnsi="Times New Roman" w:cs="Times New Roman"/>
                <w:sz w:val="28"/>
                <w:szCs w:val="28"/>
              </w:rPr>
              <w:t xml:space="preserve">Данные подготовлены по материалам кадастрового паспорта на здание                              </w:t>
            </w:r>
            <w:r w:rsidRPr="0073258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 21.11.2014г. № 77/501/14-1152690, выданного филиалом ФГБУ "ФКП Росреестра" по Москве.</w:t>
            </w:r>
          </w:p>
        </w:tc>
      </w:tr>
    </w:tbl>
    <w:p w:rsidR="009C79AE" w:rsidRDefault="009C79AE" w:rsidP="00533979">
      <w:pPr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C79AE" w:rsidRDefault="009C79AE" w:rsidP="00533979">
      <w:pPr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33979" w:rsidRPr="00732581" w:rsidRDefault="007719DB" w:rsidP="00533979">
      <w:pPr>
        <w:spacing w:before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Rectangle 7" o:spid="_x0000_s1028" style="position:absolute;left:0;text-align:left;margin-left:246.5pt;margin-top:-33.55pt;width:33.8pt;height:25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" stroked="f">
            <v:textbox>
              <w:txbxContent>
                <w:p w:rsidR="009C79AE" w:rsidRDefault="009C79AE">
                  <w:r>
                    <w:t>3</w:t>
                  </w:r>
                </w:p>
              </w:txbxContent>
            </v:textbox>
          </v:rect>
        </w:pict>
      </w:r>
      <w:r w:rsidR="00533979" w:rsidRPr="00732581">
        <w:rPr>
          <w:rFonts w:ascii="Times New Roman" w:hAnsi="Times New Roman" w:cs="Times New Roman"/>
          <w:sz w:val="28"/>
          <w:szCs w:val="28"/>
        </w:rPr>
        <w:t xml:space="preserve">3.2. Объектов, включенных в Единый государственный реестр объектов культурного наследия (памятников истории и культуры) народов Российской Федерации, </w:t>
      </w:r>
      <w:r w:rsidR="00533979" w:rsidRPr="00732581">
        <w:rPr>
          <w:rFonts w:ascii="Times New Roman" w:hAnsi="Times New Roman" w:cs="Times New Roman"/>
          <w:b/>
          <w:i/>
          <w:sz w:val="28"/>
          <w:szCs w:val="28"/>
        </w:rPr>
        <w:t xml:space="preserve">                 не имеется.</w:t>
      </w:r>
    </w:p>
    <w:p w:rsidR="00533979" w:rsidRPr="00732581" w:rsidRDefault="00533979" w:rsidP="00533979">
      <w:pPr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CapCultObject"/>
      <w:bookmarkEnd w:id="2"/>
    </w:p>
    <w:p w:rsidR="00533979" w:rsidRPr="00732581" w:rsidRDefault="00533979" w:rsidP="00533979">
      <w:pPr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2581">
        <w:rPr>
          <w:rFonts w:ascii="Times New Roman" w:hAnsi="Times New Roman" w:cs="Times New Roman"/>
          <w:sz w:val="28"/>
          <w:szCs w:val="28"/>
        </w:rPr>
        <w:t>4. ИНФОРМАЦИЯ О ВОЗМОЖНОСТИ ИЛИ НЕВОЗМОЖНОСТИ РАЗДЕЛЕНИЯ ЗЕМЕЛЬНОГО УЧАСТКА</w:t>
      </w:r>
    </w:p>
    <w:p w:rsidR="00533979" w:rsidRPr="00732581" w:rsidRDefault="00533979" w:rsidP="00533979">
      <w:pPr>
        <w:spacing w:before="240" w:after="24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2581">
        <w:rPr>
          <w:rFonts w:ascii="Times New Roman" w:hAnsi="Times New Roman" w:cs="Times New Roman"/>
          <w:b/>
          <w:i/>
          <w:sz w:val="28"/>
          <w:szCs w:val="28"/>
        </w:rPr>
        <w:t>Возможность разделения земельного участка может быть установлена проектом межевания.</w:t>
      </w:r>
    </w:p>
    <w:p w:rsidR="00533979" w:rsidRPr="00732581" w:rsidRDefault="00533979" w:rsidP="00533979">
      <w:pPr>
        <w:spacing w:before="240" w:after="240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2581">
        <w:rPr>
          <w:rFonts w:ascii="Times New Roman" w:hAnsi="Times New Roman" w:cs="Times New Roman"/>
          <w:sz w:val="28"/>
          <w:szCs w:val="28"/>
        </w:rPr>
        <w:t>При подготовке градостроительного плана земельного участка использованы данные</w:t>
      </w:r>
      <w:r w:rsidRPr="00732581">
        <w:rPr>
          <w:rFonts w:ascii="Times New Roman" w:hAnsi="Times New Roman" w:cs="Times New Roman"/>
          <w:b/>
          <w:i/>
          <w:sz w:val="28"/>
          <w:szCs w:val="28"/>
        </w:rPr>
        <w:t xml:space="preserve"> ГУП "НИиПИ Генплана Москвы", Интегрированной автоматизированной информационной системы обеспечения градостроительной деятельности города Москвы (ИАИС ОГД), ФГБУ "ФКП Росреестра" по Москве.</w:t>
      </w:r>
    </w:p>
    <w:p w:rsidR="00533979" w:rsidRPr="00732581" w:rsidRDefault="00533979" w:rsidP="00387B06">
      <w:pPr>
        <w:ind w:left="-142" w:right="-1204"/>
        <w:rPr>
          <w:rFonts w:ascii="Times New Roman" w:hAnsi="Times New Roman" w:cs="Times New Roman"/>
          <w:noProof/>
          <w:sz w:val="28"/>
          <w:szCs w:val="28"/>
        </w:rPr>
        <w:sectPr w:rsidR="00533979" w:rsidRPr="00732581" w:rsidSect="009C79AE">
          <w:headerReference w:type="even" r:id="rId9"/>
          <w:pgSz w:w="12240" w:h="15840"/>
          <w:pgMar w:top="1134" w:right="758" w:bottom="284" w:left="993" w:header="720" w:footer="720" w:gutter="0"/>
          <w:pgNumType w:start="2"/>
          <w:cols w:space="720"/>
          <w:titlePg/>
          <w:docGrid w:linePitch="272"/>
        </w:sectPr>
      </w:pPr>
    </w:p>
    <w:p w:rsidR="00CC0DB6" w:rsidRPr="00DD4F9F" w:rsidRDefault="007719DB" w:rsidP="00DD4F9F">
      <w:pPr>
        <w:ind w:left="-142" w:right="-1204"/>
      </w:pPr>
      <w:r>
        <w:rPr>
          <w:noProof/>
        </w:rPr>
        <w:lastRenderedPageBreak/>
        <w:pict>
          <v:rect id="Rectangle 8" o:spid="_x0000_s1029" style="position:absolute;left:0;text-align:left;margin-left:310.6pt;margin-top:-58.75pt;width:30.7pt;height:27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" stroked="f">
            <v:textbox>
              <w:txbxContent>
                <w:p w:rsidR="009C79AE" w:rsidRDefault="009C79AE">
                  <w:r>
                    <w:t>4</w:t>
                  </w:r>
                </w:p>
              </w:txbxContent>
            </v:textbox>
          </v:rect>
        </w:pict>
      </w:r>
      <w:r w:rsidR="004250AD" w:rsidRPr="00111D12">
        <w:rPr>
          <w:noProof/>
        </w:rPr>
        <w:drawing>
          <wp:inline distT="0" distB="0" distL="0" distR="0">
            <wp:extent cx="8945245" cy="5772785"/>
            <wp:effectExtent l="0" t="0" r="0" b="0"/>
            <wp:docPr id="1" name="Picture 25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5245" cy="577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0DB6" w:rsidRPr="00DD4F9F" w:rsidSect="00387B06">
      <w:pgSz w:w="15840" w:h="12240" w:orient="landscape"/>
      <w:pgMar w:top="1701" w:right="284" w:bottom="1276" w:left="1276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1726" w:rsidRDefault="00D01726">
      <w:r>
        <w:separator/>
      </w:r>
    </w:p>
  </w:endnote>
  <w:endnote w:type="continuationSeparator" w:id="1">
    <w:p w:rsidR="00D01726" w:rsidRDefault="00D01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1726" w:rsidRDefault="00D01726">
      <w:r>
        <w:separator/>
      </w:r>
    </w:p>
  </w:footnote>
  <w:footnote w:type="continuationSeparator" w:id="1">
    <w:p w:rsidR="00D01726" w:rsidRDefault="00D017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431" w:rsidRDefault="007719D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D043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D0431" w:rsidRDefault="005D043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93F60"/>
    <w:multiLevelType w:val="hybridMultilevel"/>
    <w:tmpl w:val="14A6A2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5B5723"/>
    <w:multiLevelType w:val="hybridMultilevel"/>
    <w:tmpl w:val="F1CCC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63FE1"/>
    <w:multiLevelType w:val="hybridMultilevel"/>
    <w:tmpl w:val="6AA22066"/>
    <w:lvl w:ilvl="0" w:tplc="986603E2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DD0816"/>
    <w:multiLevelType w:val="hybridMultilevel"/>
    <w:tmpl w:val="6AA22066"/>
    <w:lvl w:ilvl="0" w:tplc="986603E2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6606A7F"/>
    <w:multiLevelType w:val="singleLevel"/>
    <w:tmpl w:val="8360A1F6"/>
    <w:lvl w:ilvl="0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5">
    <w:nsid w:val="302075B8"/>
    <w:multiLevelType w:val="hybridMultilevel"/>
    <w:tmpl w:val="3196A0F4"/>
    <w:lvl w:ilvl="0" w:tplc="2B1AE69A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45940F75"/>
    <w:multiLevelType w:val="hybridMultilevel"/>
    <w:tmpl w:val="3A260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2E0CD2"/>
    <w:multiLevelType w:val="hybridMultilevel"/>
    <w:tmpl w:val="F2E86C1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FBE6E46"/>
    <w:multiLevelType w:val="singleLevel"/>
    <w:tmpl w:val="8360A1F6"/>
    <w:lvl w:ilvl="0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9">
    <w:nsid w:val="551543D8"/>
    <w:multiLevelType w:val="hybridMultilevel"/>
    <w:tmpl w:val="6AA22066"/>
    <w:lvl w:ilvl="0" w:tplc="986603E2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C6F2E6D"/>
    <w:multiLevelType w:val="hybridMultilevel"/>
    <w:tmpl w:val="9D8EF526"/>
    <w:lvl w:ilvl="0" w:tplc="E93AECC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64D4A20"/>
    <w:multiLevelType w:val="hybridMultilevel"/>
    <w:tmpl w:val="BE4868E2"/>
    <w:lvl w:ilvl="0" w:tplc="986603E2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8E45CF"/>
    <w:multiLevelType w:val="singleLevel"/>
    <w:tmpl w:val="8360A1F6"/>
    <w:lvl w:ilvl="0">
      <w:start w:val="1"/>
      <w:numFmt w:val="bullet"/>
      <w:lvlRestart w:val="0"/>
      <w:lvlText w:val="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0"/>
  </w:num>
  <w:num w:numId="5">
    <w:abstractNumId w:val="11"/>
  </w:num>
  <w:num w:numId="6">
    <w:abstractNumId w:val="1"/>
  </w:num>
  <w:num w:numId="7">
    <w:abstractNumId w:val="0"/>
  </w:num>
  <w:num w:numId="8">
    <w:abstractNumId w:val="3"/>
  </w:num>
  <w:num w:numId="9">
    <w:abstractNumId w:val="9"/>
  </w:num>
  <w:num w:numId="10">
    <w:abstractNumId w:val="12"/>
  </w:num>
  <w:num w:numId="11">
    <w:abstractNumId w:val="4"/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stylePaneFormatFilter w:val="3F01"/>
  <w:defaultTabStop w:val="708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C3CF7"/>
    <w:rsid w:val="00004889"/>
    <w:rsid w:val="000076EA"/>
    <w:rsid w:val="00007821"/>
    <w:rsid w:val="000127CB"/>
    <w:rsid w:val="0001755B"/>
    <w:rsid w:val="0002716C"/>
    <w:rsid w:val="00033029"/>
    <w:rsid w:val="00033DA7"/>
    <w:rsid w:val="0003751F"/>
    <w:rsid w:val="00054FD5"/>
    <w:rsid w:val="000807F8"/>
    <w:rsid w:val="000928C1"/>
    <w:rsid w:val="00092B9F"/>
    <w:rsid w:val="000961AA"/>
    <w:rsid w:val="000A2F90"/>
    <w:rsid w:val="000C5383"/>
    <w:rsid w:val="000D19B2"/>
    <w:rsid w:val="000D1B3E"/>
    <w:rsid w:val="000D2435"/>
    <w:rsid w:val="000E2F60"/>
    <w:rsid w:val="000E49AD"/>
    <w:rsid w:val="000F2AD8"/>
    <w:rsid w:val="000F7154"/>
    <w:rsid w:val="00113857"/>
    <w:rsid w:val="00127E52"/>
    <w:rsid w:val="00131340"/>
    <w:rsid w:val="00141C5E"/>
    <w:rsid w:val="00141F1F"/>
    <w:rsid w:val="0015733E"/>
    <w:rsid w:val="00160AAF"/>
    <w:rsid w:val="00165622"/>
    <w:rsid w:val="001715D0"/>
    <w:rsid w:val="00180AB5"/>
    <w:rsid w:val="00196D31"/>
    <w:rsid w:val="001C0664"/>
    <w:rsid w:val="001C7895"/>
    <w:rsid w:val="001D43B7"/>
    <w:rsid w:val="001E3BD1"/>
    <w:rsid w:val="001E3F1D"/>
    <w:rsid w:val="001E53DC"/>
    <w:rsid w:val="001F4ABF"/>
    <w:rsid w:val="001F4AC0"/>
    <w:rsid w:val="002006C7"/>
    <w:rsid w:val="002027BC"/>
    <w:rsid w:val="002127D6"/>
    <w:rsid w:val="00215B8C"/>
    <w:rsid w:val="00222A5D"/>
    <w:rsid w:val="00225FAD"/>
    <w:rsid w:val="00232A9B"/>
    <w:rsid w:val="00237719"/>
    <w:rsid w:val="002421C5"/>
    <w:rsid w:val="00242C7A"/>
    <w:rsid w:val="00245C22"/>
    <w:rsid w:val="00246232"/>
    <w:rsid w:val="00250488"/>
    <w:rsid w:val="00274BF0"/>
    <w:rsid w:val="0028642D"/>
    <w:rsid w:val="00297B5B"/>
    <w:rsid w:val="002B38FF"/>
    <w:rsid w:val="002F64F6"/>
    <w:rsid w:val="003014EB"/>
    <w:rsid w:val="00304290"/>
    <w:rsid w:val="0030434F"/>
    <w:rsid w:val="003102FB"/>
    <w:rsid w:val="003240D4"/>
    <w:rsid w:val="00325161"/>
    <w:rsid w:val="00330449"/>
    <w:rsid w:val="00330882"/>
    <w:rsid w:val="00331823"/>
    <w:rsid w:val="00337F30"/>
    <w:rsid w:val="00340456"/>
    <w:rsid w:val="00341EA2"/>
    <w:rsid w:val="00352360"/>
    <w:rsid w:val="00356E5B"/>
    <w:rsid w:val="00360DB0"/>
    <w:rsid w:val="0036130A"/>
    <w:rsid w:val="00364932"/>
    <w:rsid w:val="0036505D"/>
    <w:rsid w:val="00387B06"/>
    <w:rsid w:val="003A5F81"/>
    <w:rsid w:val="003B38C4"/>
    <w:rsid w:val="003C5F3C"/>
    <w:rsid w:val="003D66DE"/>
    <w:rsid w:val="003E3868"/>
    <w:rsid w:val="003E5E5A"/>
    <w:rsid w:val="003F323B"/>
    <w:rsid w:val="00403615"/>
    <w:rsid w:val="004142AB"/>
    <w:rsid w:val="00414BE4"/>
    <w:rsid w:val="00416F7C"/>
    <w:rsid w:val="004250AD"/>
    <w:rsid w:val="00447B0F"/>
    <w:rsid w:val="00453D08"/>
    <w:rsid w:val="00453E03"/>
    <w:rsid w:val="004640AE"/>
    <w:rsid w:val="004742A9"/>
    <w:rsid w:val="00477B1A"/>
    <w:rsid w:val="00483790"/>
    <w:rsid w:val="00485CD4"/>
    <w:rsid w:val="0048732A"/>
    <w:rsid w:val="00490565"/>
    <w:rsid w:val="00491579"/>
    <w:rsid w:val="00495600"/>
    <w:rsid w:val="00495BAB"/>
    <w:rsid w:val="004A0AAA"/>
    <w:rsid w:val="004A261C"/>
    <w:rsid w:val="004A4914"/>
    <w:rsid w:val="004A58C2"/>
    <w:rsid w:val="004B3B7E"/>
    <w:rsid w:val="004C1F71"/>
    <w:rsid w:val="004C33BB"/>
    <w:rsid w:val="004D3515"/>
    <w:rsid w:val="004D4DEC"/>
    <w:rsid w:val="004E1E2A"/>
    <w:rsid w:val="004E46A7"/>
    <w:rsid w:val="004E5098"/>
    <w:rsid w:val="004F2508"/>
    <w:rsid w:val="00510DE0"/>
    <w:rsid w:val="00522744"/>
    <w:rsid w:val="0052418A"/>
    <w:rsid w:val="00524E45"/>
    <w:rsid w:val="00525DD2"/>
    <w:rsid w:val="00533979"/>
    <w:rsid w:val="00540A7D"/>
    <w:rsid w:val="00542CC5"/>
    <w:rsid w:val="00552C86"/>
    <w:rsid w:val="00565C11"/>
    <w:rsid w:val="005734BD"/>
    <w:rsid w:val="00591DC8"/>
    <w:rsid w:val="005A2F21"/>
    <w:rsid w:val="005A65EC"/>
    <w:rsid w:val="005B093F"/>
    <w:rsid w:val="005C05B1"/>
    <w:rsid w:val="005D0431"/>
    <w:rsid w:val="005D3ECC"/>
    <w:rsid w:val="005E69F0"/>
    <w:rsid w:val="0060519F"/>
    <w:rsid w:val="00606455"/>
    <w:rsid w:val="006177CF"/>
    <w:rsid w:val="00625476"/>
    <w:rsid w:val="006300BE"/>
    <w:rsid w:val="00632219"/>
    <w:rsid w:val="00633288"/>
    <w:rsid w:val="00633D9A"/>
    <w:rsid w:val="006353DA"/>
    <w:rsid w:val="006401AB"/>
    <w:rsid w:val="00654D4B"/>
    <w:rsid w:val="006575A6"/>
    <w:rsid w:val="00663EBB"/>
    <w:rsid w:val="00666F2B"/>
    <w:rsid w:val="00681D96"/>
    <w:rsid w:val="00686235"/>
    <w:rsid w:val="00691642"/>
    <w:rsid w:val="006A541D"/>
    <w:rsid w:val="006A7550"/>
    <w:rsid w:val="006B117B"/>
    <w:rsid w:val="006B180E"/>
    <w:rsid w:val="006B1C12"/>
    <w:rsid w:val="006D2942"/>
    <w:rsid w:val="006E491B"/>
    <w:rsid w:val="006E6D18"/>
    <w:rsid w:val="00701E2B"/>
    <w:rsid w:val="00715E78"/>
    <w:rsid w:val="0072260E"/>
    <w:rsid w:val="00722C1B"/>
    <w:rsid w:val="007241F1"/>
    <w:rsid w:val="00731486"/>
    <w:rsid w:val="00732581"/>
    <w:rsid w:val="0073397F"/>
    <w:rsid w:val="00741CF9"/>
    <w:rsid w:val="00750CA8"/>
    <w:rsid w:val="007524C1"/>
    <w:rsid w:val="00753391"/>
    <w:rsid w:val="00755B38"/>
    <w:rsid w:val="00760EBD"/>
    <w:rsid w:val="0076379C"/>
    <w:rsid w:val="007719DB"/>
    <w:rsid w:val="00774376"/>
    <w:rsid w:val="00785CAD"/>
    <w:rsid w:val="00786EB6"/>
    <w:rsid w:val="0078743E"/>
    <w:rsid w:val="007A34D7"/>
    <w:rsid w:val="007A7096"/>
    <w:rsid w:val="007B7DBA"/>
    <w:rsid w:val="007D040D"/>
    <w:rsid w:val="007D4DC1"/>
    <w:rsid w:val="007E410A"/>
    <w:rsid w:val="007E71D7"/>
    <w:rsid w:val="00801279"/>
    <w:rsid w:val="00822E65"/>
    <w:rsid w:val="008236FD"/>
    <w:rsid w:val="00827D5A"/>
    <w:rsid w:val="00840821"/>
    <w:rsid w:val="00842F7D"/>
    <w:rsid w:val="00853A29"/>
    <w:rsid w:val="008572B1"/>
    <w:rsid w:val="008667C2"/>
    <w:rsid w:val="008731B3"/>
    <w:rsid w:val="00875188"/>
    <w:rsid w:val="00876E26"/>
    <w:rsid w:val="008A3C3E"/>
    <w:rsid w:val="008B6D65"/>
    <w:rsid w:val="008C0B2D"/>
    <w:rsid w:val="008C3CF7"/>
    <w:rsid w:val="008C7300"/>
    <w:rsid w:val="008D236C"/>
    <w:rsid w:val="008F01AC"/>
    <w:rsid w:val="008F0281"/>
    <w:rsid w:val="008F20B0"/>
    <w:rsid w:val="009110B7"/>
    <w:rsid w:val="009135D2"/>
    <w:rsid w:val="009138B2"/>
    <w:rsid w:val="00926238"/>
    <w:rsid w:val="009265FA"/>
    <w:rsid w:val="00954301"/>
    <w:rsid w:val="00955646"/>
    <w:rsid w:val="009645B4"/>
    <w:rsid w:val="0097182D"/>
    <w:rsid w:val="00972E4D"/>
    <w:rsid w:val="00976115"/>
    <w:rsid w:val="00976E6C"/>
    <w:rsid w:val="00980D9C"/>
    <w:rsid w:val="00980F07"/>
    <w:rsid w:val="009B4E38"/>
    <w:rsid w:val="009C0341"/>
    <w:rsid w:val="009C36B1"/>
    <w:rsid w:val="009C79AE"/>
    <w:rsid w:val="009F116B"/>
    <w:rsid w:val="009F58D2"/>
    <w:rsid w:val="00A06C30"/>
    <w:rsid w:val="00A12057"/>
    <w:rsid w:val="00A14676"/>
    <w:rsid w:val="00A1780E"/>
    <w:rsid w:val="00A22745"/>
    <w:rsid w:val="00A24E8B"/>
    <w:rsid w:val="00A307A7"/>
    <w:rsid w:val="00A33243"/>
    <w:rsid w:val="00A44502"/>
    <w:rsid w:val="00A514C3"/>
    <w:rsid w:val="00A54B5C"/>
    <w:rsid w:val="00A65E98"/>
    <w:rsid w:val="00A662A9"/>
    <w:rsid w:val="00A74F9E"/>
    <w:rsid w:val="00A84FB4"/>
    <w:rsid w:val="00A90F84"/>
    <w:rsid w:val="00AA19E3"/>
    <w:rsid w:val="00AB0F43"/>
    <w:rsid w:val="00AD7B4A"/>
    <w:rsid w:val="00AE19E2"/>
    <w:rsid w:val="00AF0BD1"/>
    <w:rsid w:val="00B10A90"/>
    <w:rsid w:val="00B173E0"/>
    <w:rsid w:val="00B3091E"/>
    <w:rsid w:val="00B44472"/>
    <w:rsid w:val="00B478B4"/>
    <w:rsid w:val="00B5042E"/>
    <w:rsid w:val="00B518E1"/>
    <w:rsid w:val="00B54618"/>
    <w:rsid w:val="00B629CC"/>
    <w:rsid w:val="00B62D52"/>
    <w:rsid w:val="00B64561"/>
    <w:rsid w:val="00B80786"/>
    <w:rsid w:val="00B8397E"/>
    <w:rsid w:val="00B92D3C"/>
    <w:rsid w:val="00B94855"/>
    <w:rsid w:val="00B954D5"/>
    <w:rsid w:val="00B971FD"/>
    <w:rsid w:val="00BA50A8"/>
    <w:rsid w:val="00BB6EB3"/>
    <w:rsid w:val="00BB7970"/>
    <w:rsid w:val="00BC6173"/>
    <w:rsid w:val="00BD2CCC"/>
    <w:rsid w:val="00BD6878"/>
    <w:rsid w:val="00C02AF4"/>
    <w:rsid w:val="00C16BD3"/>
    <w:rsid w:val="00C25035"/>
    <w:rsid w:val="00C4338B"/>
    <w:rsid w:val="00C5078A"/>
    <w:rsid w:val="00C569B1"/>
    <w:rsid w:val="00C62F4E"/>
    <w:rsid w:val="00C6382B"/>
    <w:rsid w:val="00C653A3"/>
    <w:rsid w:val="00C658CE"/>
    <w:rsid w:val="00C72462"/>
    <w:rsid w:val="00C74235"/>
    <w:rsid w:val="00C80EEA"/>
    <w:rsid w:val="00C87378"/>
    <w:rsid w:val="00C9461A"/>
    <w:rsid w:val="00CA2740"/>
    <w:rsid w:val="00CA58D1"/>
    <w:rsid w:val="00CC0DB6"/>
    <w:rsid w:val="00CE1525"/>
    <w:rsid w:val="00CE1D01"/>
    <w:rsid w:val="00CE5E04"/>
    <w:rsid w:val="00CE723E"/>
    <w:rsid w:val="00CF3631"/>
    <w:rsid w:val="00D01726"/>
    <w:rsid w:val="00D10BD5"/>
    <w:rsid w:val="00D129AC"/>
    <w:rsid w:val="00D252DC"/>
    <w:rsid w:val="00D33F45"/>
    <w:rsid w:val="00D3429D"/>
    <w:rsid w:val="00D55A97"/>
    <w:rsid w:val="00D67811"/>
    <w:rsid w:val="00D717F1"/>
    <w:rsid w:val="00D7291D"/>
    <w:rsid w:val="00D7680D"/>
    <w:rsid w:val="00D775DE"/>
    <w:rsid w:val="00D823C6"/>
    <w:rsid w:val="00D823EF"/>
    <w:rsid w:val="00D94490"/>
    <w:rsid w:val="00DA016B"/>
    <w:rsid w:val="00DA1BDB"/>
    <w:rsid w:val="00DA6919"/>
    <w:rsid w:val="00DB071C"/>
    <w:rsid w:val="00DB50CF"/>
    <w:rsid w:val="00DB6401"/>
    <w:rsid w:val="00DC7468"/>
    <w:rsid w:val="00DD4F9F"/>
    <w:rsid w:val="00DE3E78"/>
    <w:rsid w:val="00DF2343"/>
    <w:rsid w:val="00E005FE"/>
    <w:rsid w:val="00E0282F"/>
    <w:rsid w:val="00E04C88"/>
    <w:rsid w:val="00E32D95"/>
    <w:rsid w:val="00E40C05"/>
    <w:rsid w:val="00E5166A"/>
    <w:rsid w:val="00E53FD8"/>
    <w:rsid w:val="00E65AC8"/>
    <w:rsid w:val="00E73F30"/>
    <w:rsid w:val="00E944FE"/>
    <w:rsid w:val="00EA54CD"/>
    <w:rsid w:val="00EA6B82"/>
    <w:rsid w:val="00EC43EB"/>
    <w:rsid w:val="00ED21B6"/>
    <w:rsid w:val="00ED34A1"/>
    <w:rsid w:val="00EE2629"/>
    <w:rsid w:val="00EE728E"/>
    <w:rsid w:val="00EF256D"/>
    <w:rsid w:val="00F03C05"/>
    <w:rsid w:val="00F0568D"/>
    <w:rsid w:val="00F16F36"/>
    <w:rsid w:val="00F25101"/>
    <w:rsid w:val="00F33BBD"/>
    <w:rsid w:val="00F42974"/>
    <w:rsid w:val="00F521FA"/>
    <w:rsid w:val="00F712F4"/>
    <w:rsid w:val="00F805E7"/>
    <w:rsid w:val="00F807A3"/>
    <w:rsid w:val="00F80DE3"/>
    <w:rsid w:val="00F87E3D"/>
    <w:rsid w:val="00FA7FF1"/>
    <w:rsid w:val="00FB473F"/>
    <w:rsid w:val="00FC0916"/>
    <w:rsid w:val="00FD6531"/>
    <w:rsid w:val="00FE2A3D"/>
    <w:rsid w:val="00FE5819"/>
    <w:rsid w:val="00FF2870"/>
    <w:rsid w:val="00FF6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D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666F2B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qFormat/>
    <w:rsid w:val="00666F2B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b/>
      <w:bCs/>
      <w:sz w:val="28"/>
    </w:rPr>
  </w:style>
  <w:style w:type="paragraph" w:styleId="3">
    <w:name w:val="heading 3"/>
    <w:basedOn w:val="a"/>
    <w:next w:val="a"/>
    <w:qFormat/>
    <w:rsid w:val="00666F2B"/>
    <w:pPr>
      <w:keepNext/>
      <w:widowControl/>
      <w:autoSpaceDE/>
      <w:autoSpaceDN/>
      <w:adjustRightInd/>
      <w:jc w:val="right"/>
      <w:outlineLvl w:val="2"/>
    </w:pPr>
    <w:rPr>
      <w:rFonts w:ascii="Times New Roman" w:hAnsi="Times New Roman" w:cs="Times New Roman"/>
      <w:b/>
      <w:bCs/>
      <w:sz w:val="28"/>
    </w:rPr>
  </w:style>
  <w:style w:type="paragraph" w:styleId="4">
    <w:name w:val="heading 4"/>
    <w:basedOn w:val="a"/>
    <w:next w:val="a"/>
    <w:qFormat/>
    <w:rsid w:val="00666F2B"/>
    <w:pPr>
      <w:keepNext/>
      <w:widowControl/>
      <w:autoSpaceDE/>
      <w:autoSpaceDN/>
      <w:adjustRightInd/>
      <w:jc w:val="center"/>
      <w:outlineLvl w:val="3"/>
    </w:pPr>
    <w:rPr>
      <w:rFonts w:ascii="Times New Roman" w:hAnsi="Times New Roman" w:cs="Times New Roman"/>
      <w:b/>
      <w:bCs/>
      <w:sz w:val="24"/>
    </w:rPr>
  </w:style>
  <w:style w:type="paragraph" w:styleId="5">
    <w:name w:val="heading 5"/>
    <w:basedOn w:val="a"/>
    <w:next w:val="a"/>
    <w:qFormat/>
    <w:rsid w:val="00666F2B"/>
    <w:pPr>
      <w:keepNext/>
      <w:widowControl/>
      <w:autoSpaceDE/>
      <w:autoSpaceDN/>
      <w:adjustRightInd/>
      <w:jc w:val="center"/>
      <w:outlineLvl w:val="4"/>
    </w:pPr>
    <w:rPr>
      <w:rFonts w:ascii="Times New Roman" w:hAnsi="Times New Roman" w:cs="Times New Roman"/>
      <w:sz w:val="28"/>
    </w:rPr>
  </w:style>
  <w:style w:type="paragraph" w:styleId="6">
    <w:name w:val="heading 6"/>
    <w:basedOn w:val="a"/>
    <w:next w:val="a"/>
    <w:link w:val="60"/>
    <w:uiPriority w:val="9"/>
    <w:qFormat/>
    <w:rsid w:val="00C25035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6D18"/>
    <w:rPr>
      <w:color w:val="0000FF"/>
      <w:u w:val="single"/>
    </w:rPr>
  </w:style>
  <w:style w:type="paragraph" w:styleId="a4">
    <w:name w:val="Balloon Text"/>
    <w:basedOn w:val="a"/>
    <w:semiHidden/>
    <w:rsid w:val="000C538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6F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66F2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"/>
    <w:basedOn w:val="a"/>
    <w:link w:val="a6"/>
    <w:rsid w:val="00666F2B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  <w:lang/>
    </w:rPr>
  </w:style>
  <w:style w:type="paragraph" w:styleId="a7">
    <w:name w:val="header"/>
    <w:basedOn w:val="a"/>
    <w:link w:val="a8"/>
    <w:uiPriority w:val="99"/>
    <w:rsid w:val="00666F2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</w:rPr>
  </w:style>
  <w:style w:type="character" w:styleId="a9">
    <w:name w:val="page number"/>
    <w:basedOn w:val="a0"/>
    <w:rsid w:val="00666F2B"/>
  </w:style>
  <w:style w:type="paragraph" w:styleId="aa">
    <w:name w:val="footer"/>
    <w:basedOn w:val="a"/>
    <w:rsid w:val="00666F2B"/>
    <w:pPr>
      <w:tabs>
        <w:tab w:val="center" w:pos="4677"/>
        <w:tab w:val="right" w:pos="9355"/>
      </w:tabs>
    </w:pPr>
  </w:style>
  <w:style w:type="character" w:customStyle="1" w:styleId="a6">
    <w:name w:val="Основной текст Знак"/>
    <w:link w:val="a5"/>
    <w:rsid w:val="00E65AC8"/>
    <w:rPr>
      <w:b/>
      <w:bCs/>
      <w:sz w:val="28"/>
    </w:rPr>
  </w:style>
  <w:style w:type="character" w:customStyle="1" w:styleId="60">
    <w:name w:val="Заголовок 6 Знак"/>
    <w:link w:val="6"/>
    <w:uiPriority w:val="9"/>
    <w:semiHidden/>
    <w:rsid w:val="00C25035"/>
    <w:rPr>
      <w:rFonts w:ascii="Calibri" w:eastAsia="Times New Roman" w:hAnsi="Calibri" w:cs="Times New Roman"/>
      <w:b/>
      <w:bCs/>
      <w:sz w:val="22"/>
      <w:szCs w:val="22"/>
    </w:rPr>
  </w:style>
  <w:style w:type="paragraph" w:styleId="ab">
    <w:name w:val="Body Text Indent"/>
    <w:basedOn w:val="a"/>
    <w:link w:val="ac"/>
    <w:uiPriority w:val="99"/>
    <w:unhideWhenUsed/>
    <w:rsid w:val="000127CB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0127CB"/>
    <w:rPr>
      <w:rFonts w:ascii="Arial" w:hAnsi="Arial" w:cs="Arial"/>
    </w:rPr>
  </w:style>
  <w:style w:type="paragraph" w:customStyle="1" w:styleId="ConsPlusNonformat">
    <w:name w:val="ConsPlusNonformat"/>
    <w:rsid w:val="005339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endnote text"/>
    <w:basedOn w:val="a"/>
    <w:link w:val="ae"/>
    <w:rsid w:val="00533979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e">
    <w:name w:val="Текст концевой сноски Знак"/>
    <w:basedOn w:val="a0"/>
    <w:link w:val="ad"/>
    <w:rsid w:val="00533979"/>
  </w:style>
  <w:style w:type="character" w:styleId="af">
    <w:name w:val="endnote reference"/>
    <w:rsid w:val="00533979"/>
    <w:rPr>
      <w:vertAlign w:val="superscript"/>
    </w:rPr>
  </w:style>
  <w:style w:type="paragraph" w:styleId="af0">
    <w:name w:val="footnote text"/>
    <w:basedOn w:val="a"/>
    <w:link w:val="af1"/>
    <w:uiPriority w:val="99"/>
    <w:semiHidden/>
    <w:unhideWhenUsed/>
    <w:rsid w:val="006575A6"/>
  </w:style>
  <w:style w:type="character" w:customStyle="1" w:styleId="af1">
    <w:name w:val="Текст сноски Знак"/>
    <w:link w:val="af0"/>
    <w:uiPriority w:val="99"/>
    <w:semiHidden/>
    <w:rsid w:val="006575A6"/>
    <w:rPr>
      <w:rFonts w:ascii="Arial" w:hAnsi="Arial" w:cs="Arial"/>
    </w:rPr>
  </w:style>
  <w:style w:type="character" w:styleId="af2">
    <w:name w:val="footnote reference"/>
    <w:uiPriority w:val="99"/>
    <w:semiHidden/>
    <w:unhideWhenUsed/>
    <w:rsid w:val="006575A6"/>
    <w:rPr>
      <w:vertAlign w:val="superscript"/>
    </w:rPr>
  </w:style>
  <w:style w:type="character" w:customStyle="1" w:styleId="a8">
    <w:name w:val="Верхний колонтитул Знак"/>
    <w:link w:val="a7"/>
    <w:uiPriority w:val="99"/>
    <w:rsid w:val="009C79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-ya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2B13A-AE9C-4C68-A704-48068DE2D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Ассоциация Муниципальных образований г.Москвы</Company>
  <LinksUpToDate>false</LinksUpToDate>
  <CharactersWithSpaces>5600</CharactersWithSpaces>
  <SharedDoc>false</SharedDoc>
  <HLinks>
    <vt:vector size="6" baseType="variant">
      <vt:variant>
        <vt:i4>2031690</vt:i4>
      </vt:variant>
      <vt:variant>
        <vt:i4>0</vt:i4>
      </vt:variant>
      <vt:variant>
        <vt:i4>0</vt:i4>
      </vt:variant>
      <vt:variant>
        <vt:i4>5</vt:i4>
      </vt:variant>
      <vt:variant>
        <vt:lpwstr>http://www.admin-yar.ru/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Осипец С.В.</dc:creator>
  <cp:keywords/>
  <cp:lastModifiedBy>Андрей</cp:lastModifiedBy>
  <cp:revision>5</cp:revision>
  <cp:lastPrinted>2015-07-15T12:56:00Z</cp:lastPrinted>
  <dcterms:created xsi:type="dcterms:W3CDTF">2015-07-15T13:00:00Z</dcterms:created>
  <dcterms:modified xsi:type="dcterms:W3CDTF">2015-09-28T13:20:00Z</dcterms:modified>
</cp:coreProperties>
</file>