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CB" w:rsidRDefault="002C1DCB" w:rsidP="002C1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2C1DCB" w:rsidRDefault="002C1DCB" w:rsidP="002C1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2C1DCB" w:rsidRDefault="002C1DCB" w:rsidP="002C1DCB">
      <w:pPr>
        <w:jc w:val="center"/>
        <w:rPr>
          <w:sz w:val="32"/>
          <w:szCs w:val="32"/>
        </w:rPr>
      </w:pPr>
    </w:p>
    <w:p w:rsidR="002C1DCB" w:rsidRDefault="002C1DCB" w:rsidP="002C1DCB">
      <w:pPr>
        <w:pStyle w:val="a3"/>
        <w:tabs>
          <w:tab w:val="left" w:pos="5900"/>
        </w:tabs>
        <w:rPr>
          <w:b/>
          <w:bCs/>
          <w:szCs w:val="28"/>
        </w:rPr>
      </w:pPr>
    </w:p>
    <w:p w:rsidR="002C1DCB" w:rsidRDefault="002C1DCB" w:rsidP="002C1D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ноября 2013 № 31/5</w:t>
      </w:r>
    </w:p>
    <w:p w:rsidR="002C1DCB" w:rsidRDefault="002C1DCB" w:rsidP="002C1DCB">
      <w:pPr>
        <w:rPr>
          <w:b/>
          <w:sz w:val="28"/>
          <w:szCs w:val="28"/>
        </w:rPr>
      </w:pPr>
    </w:p>
    <w:tbl>
      <w:tblPr>
        <w:tblW w:w="9647" w:type="dxa"/>
        <w:tblLook w:val="04A0"/>
      </w:tblPr>
      <w:tblGrid>
        <w:gridCol w:w="4823"/>
        <w:gridCol w:w="4824"/>
      </w:tblGrid>
      <w:tr w:rsidR="002C1DCB" w:rsidTr="002C1DCB">
        <w:trPr>
          <w:trHeight w:val="1310"/>
        </w:trPr>
        <w:tc>
          <w:tcPr>
            <w:tcW w:w="4823" w:type="dxa"/>
          </w:tcPr>
          <w:p w:rsidR="002C1DCB" w:rsidRDefault="002C1DCB">
            <w:pPr>
              <w:pStyle w:val="a3"/>
              <w:tabs>
                <w:tab w:val="left" w:pos="240"/>
                <w:tab w:val="center" w:pos="4677"/>
                <w:tab w:val="left" w:pos="5900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О признании </w:t>
            </w:r>
            <w:proofErr w:type="gramStart"/>
            <w:r>
              <w:rPr>
                <w:b/>
                <w:szCs w:val="25"/>
              </w:rPr>
              <w:t>утратившим</w:t>
            </w:r>
            <w:proofErr w:type="gramEnd"/>
            <w:r>
              <w:rPr>
                <w:b/>
                <w:szCs w:val="25"/>
              </w:rPr>
              <w:t xml:space="preserve"> силу</w:t>
            </w:r>
          </w:p>
          <w:p w:rsidR="002C1DCB" w:rsidRDefault="002C1DCB">
            <w:pPr>
              <w:pStyle w:val="a3"/>
              <w:tabs>
                <w:tab w:val="left" w:pos="240"/>
                <w:tab w:val="center" w:pos="4677"/>
                <w:tab w:val="left" w:pos="5900"/>
              </w:tabs>
              <w:rPr>
                <w:b/>
                <w:szCs w:val="25"/>
              </w:rPr>
            </w:pPr>
            <w:r>
              <w:rPr>
                <w:b/>
                <w:szCs w:val="25"/>
              </w:rPr>
              <w:t>решение Совета депутатов муниципального округа Ярославский от 22 августа 2013 года  №27/2 «Об утверждении титульного списка по выполнению работ по ВКР за счет средств СЭР в 2014 году в Ярославском районе»</w:t>
            </w:r>
          </w:p>
          <w:p w:rsidR="002C1DCB" w:rsidRDefault="002C1DCB">
            <w:pPr>
              <w:pStyle w:val="a3"/>
              <w:tabs>
                <w:tab w:val="left" w:pos="240"/>
                <w:tab w:val="center" w:pos="4677"/>
                <w:tab w:val="left" w:pos="5900"/>
              </w:tabs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4824" w:type="dxa"/>
            <w:hideMark/>
          </w:tcPr>
          <w:p w:rsidR="002C1DCB" w:rsidRDefault="002C1D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2C1DCB" w:rsidRDefault="002C1DCB" w:rsidP="002C1DCB">
      <w:pPr>
        <w:pStyle w:val="a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  <w:r>
        <w:rPr>
          <w:b/>
          <w:bCs/>
          <w:szCs w:val="28"/>
        </w:rPr>
        <w:tab/>
        <w:t xml:space="preserve">                                                                                               </w:t>
      </w:r>
    </w:p>
    <w:p w:rsidR="002C1DCB" w:rsidRDefault="002C1DCB" w:rsidP="002C1D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соответствии с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принимая во внимание обращение главы управы Ярославского района от 14 ноября 2013 №</w:t>
      </w:r>
      <w:r w:rsidR="00653CD2">
        <w:rPr>
          <w:szCs w:val="28"/>
        </w:rPr>
        <w:t xml:space="preserve"> </w:t>
      </w:r>
      <w:r>
        <w:rPr>
          <w:szCs w:val="28"/>
        </w:rPr>
        <w:t xml:space="preserve">17-359/13  об отсутствии финансирования работ по выборочному капитальному ремонту, </w:t>
      </w:r>
    </w:p>
    <w:p w:rsidR="002C1DCB" w:rsidRDefault="002C1DCB" w:rsidP="002C1DCB">
      <w:pPr>
        <w:pStyle w:val="a3"/>
        <w:rPr>
          <w:b/>
          <w:szCs w:val="28"/>
        </w:rPr>
      </w:pPr>
      <w:r>
        <w:rPr>
          <w:b/>
          <w:szCs w:val="28"/>
        </w:rPr>
        <w:t>Совет депутатов решил:</w:t>
      </w:r>
    </w:p>
    <w:p w:rsidR="002C1DCB" w:rsidRDefault="002C1DCB" w:rsidP="002C1D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 Признать утратившим силу решение Совета депутатов муниципального округа Ярославский от 22 августа 2013 года № 27/2 «Об утверждении титульного списка по выполнению работ по ВКР за счет средств СЭР в 2014 году в Ярославском районе».</w:t>
      </w:r>
    </w:p>
    <w:p w:rsidR="002C1DCB" w:rsidRDefault="002C1DCB" w:rsidP="002C1D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в управу Ярославского района города Москвы, префектуру СВАО города Москвы и департамент территориальных органов исполнительной власти города Москвы.</w:t>
      </w:r>
    </w:p>
    <w:p w:rsidR="002C1DCB" w:rsidRDefault="002C1DCB" w:rsidP="002C1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бюллетене «Московский муниципальный вестник»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сайте муниципального округа Ярославский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C1DCB" w:rsidRDefault="002C1DCB" w:rsidP="002C1DCB">
      <w:pPr>
        <w:adjustRightInd w:val="0"/>
        <w:ind w:firstLine="709"/>
        <w:jc w:val="both"/>
      </w:pPr>
      <w:r>
        <w:rPr>
          <w:snapToGrid w:val="0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Ярославский Егорову А.С</w:t>
      </w:r>
      <w:r>
        <w:rPr>
          <w:i/>
          <w:sz w:val="28"/>
          <w:szCs w:val="28"/>
        </w:rPr>
        <w:t>.</w:t>
      </w:r>
    </w:p>
    <w:p w:rsidR="002C1DCB" w:rsidRDefault="002C1DCB" w:rsidP="002C1DCB">
      <w:pPr>
        <w:keepNext/>
        <w:widowControl w:val="0"/>
        <w:tabs>
          <w:tab w:val="left" w:pos="180"/>
          <w:tab w:val="left" w:pos="2543"/>
        </w:tabs>
        <w:rPr>
          <w:b/>
          <w:snapToGrid w:val="0"/>
          <w:sz w:val="28"/>
          <w:szCs w:val="28"/>
        </w:rPr>
      </w:pPr>
    </w:p>
    <w:p w:rsidR="002C1DCB" w:rsidRDefault="002C1DCB" w:rsidP="002C1DCB">
      <w:pPr>
        <w:keepNext/>
        <w:widowControl w:val="0"/>
        <w:tabs>
          <w:tab w:val="left" w:pos="180"/>
          <w:tab w:val="left" w:pos="2543"/>
        </w:tabs>
        <w:rPr>
          <w:b/>
          <w:snapToGrid w:val="0"/>
          <w:sz w:val="28"/>
          <w:szCs w:val="28"/>
        </w:rPr>
      </w:pPr>
    </w:p>
    <w:p w:rsidR="002C1DCB" w:rsidRDefault="002C1DCB" w:rsidP="002C1DCB">
      <w:pPr>
        <w:keepNext/>
        <w:widowControl w:val="0"/>
        <w:tabs>
          <w:tab w:val="left" w:pos="180"/>
          <w:tab w:val="left" w:pos="2543"/>
        </w:tabs>
        <w:rPr>
          <w:b/>
          <w:snapToGrid w:val="0"/>
          <w:sz w:val="28"/>
          <w:szCs w:val="28"/>
        </w:rPr>
      </w:pPr>
    </w:p>
    <w:p w:rsidR="002C1DCB" w:rsidRDefault="002C1DCB" w:rsidP="002C1D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2C1DCB" w:rsidRDefault="002C1DCB" w:rsidP="002C1D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округа </w:t>
      </w:r>
      <w:proofErr w:type="gramStart"/>
      <w:r>
        <w:rPr>
          <w:b/>
          <w:color w:val="000000"/>
          <w:sz w:val="28"/>
          <w:szCs w:val="28"/>
        </w:rPr>
        <w:t>Ярославский</w:t>
      </w:r>
      <w:proofErr w:type="gramEnd"/>
      <w:r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ab/>
        <w:t xml:space="preserve">                                А.С.Егорова</w:t>
      </w:r>
    </w:p>
    <w:p w:rsidR="00BC4347" w:rsidRDefault="00653CD2"/>
    <w:sectPr w:rsidR="00BC4347" w:rsidSect="009215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DCB"/>
    <w:rsid w:val="002C1DCB"/>
    <w:rsid w:val="00315261"/>
    <w:rsid w:val="005436A4"/>
    <w:rsid w:val="00557BEF"/>
    <w:rsid w:val="00653CD2"/>
    <w:rsid w:val="008463C8"/>
    <w:rsid w:val="00850020"/>
    <w:rsid w:val="0092151F"/>
    <w:rsid w:val="00D96320"/>
    <w:rsid w:val="00E9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1DCB"/>
    <w:rPr>
      <w:sz w:val="28"/>
    </w:rPr>
  </w:style>
  <w:style w:type="character" w:customStyle="1" w:styleId="a4">
    <w:name w:val="Основной текст Знак"/>
    <w:basedOn w:val="a0"/>
    <w:link w:val="a3"/>
    <w:rsid w:val="002C1D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Муниципалитет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2013-11-15T07:15:00Z</dcterms:created>
  <dcterms:modified xsi:type="dcterms:W3CDTF">2013-11-26T06:35:00Z</dcterms:modified>
</cp:coreProperties>
</file>