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B2" w:rsidRDefault="00FE72B2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61AF5" w:rsidRDefault="00961AF5" w:rsidP="00961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961AF5" w:rsidRDefault="00961AF5" w:rsidP="00961AF5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961AF5" w:rsidRDefault="00961AF5" w:rsidP="00961AF5">
      <w:pPr>
        <w:jc w:val="center"/>
        <w:rPr>
          <w:sz w:val="32"/>
          <w:szCs w:val="32"/>
        </w:rPr>
      </w:pPr>
    </w:p>
    <w:p w:rsidR="00961AF5" w:rsidRDefault="00961AF5" w:rsidP="00961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AF5" w:rsidRDefault="00961AF5" w:rsidP="00961AF5">
      <w:pPr>
        <w:rPr>
          <w:b/>
          <w:sz w:val="28"/>
          <w:szCs w:val="28"/>
        </w:rPr>
      </w:pPr>
    </w:p>
    <w:p w:rsidR="004907F3" w:rsidRDefault="00961AF5" w:rsidP="00961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октября  2013 года № 30/3</w:t>
      </w:r>
    </w:p>
    <w:p w:rsidR="004907F3" w:rsidRDefault="004907F3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907F3" w:rsidRPr="008D4B30" w:rsidRDefault="004907F3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E6BAC" w:rsidRPr="008D4B30" w:rsidRDefault="00CE6BAC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D4B30">
        <w:rPr>
          <w:b/>
          <w:sz w:val="28"/>
          <w:szCs w:val="28"/>
        </w:rPr>
        <w:t xml:space="preserve">О рассмотрении отчета об исполнении бюджета </w:t>
      </w:r>
      <w:r w:rsidR="00FE72B2" w:rsidRPr="008D4B30">
        <w:rPr>
          <w:b/>
          <w:sz w:val="28"/>
          <w:szCs w:val="28"/>
        </w:rPr>
        <w:t xml:space="preserve">муниципального округа </w:t>
      </w:r>
      <w:proofErr w:type="gramStart"/>
      <w:r w:rsidR="00FE72B2" w:rsidRPr="008D4B30">
        <w:rPr>
          <w:b/>
          <w:sz w:val="28"/>
          <w:szCs w:val="28"/>
        </w:rPr>
        <w:t>Ярославский</w:t>
      </w:r>
      <w:proofErr w:type="gramEnd"/>
      <w:r w:rsidRPr="008D4B30">
        <w:rPr>
          <w:b/>
          <w:sz w:val="28"/>
          <w:szCs w:val="28"/>
        </w:rPr>
        <w:t xml:space="preserve"> за 9 месяцев 201</w:t>
      </w:r>
      <w:r w:rsidR="00FE72B2" w:rsidRPr="008D4B30">
        <w:rPr>
          <w:b/>
          <w:sz w:val="28"/>
          <w:szCs w:val="28"/>
        </w:rPr>
        <w:t>3</w:t>
      </w:r>
      <w:r w:rsidRPr="008D4B30">
        <w:rPr>
          <w:b/>
          <w:sz w:val="28"/>
          <w:szCs w:val="28"/>
        </w:rPr>
        <w:t xml:space="preserve"> года</w:t>
      </w:r>
    </w:p>
    <w:p w:rsidR="00CE6BAC" w:rsidRDefault="00CE6BAC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4A5" w:rsidRPr="008D4B30" w:rsidRDefault="00DF24A5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BAC" w:rsidRPr="008D4B30" w:rsidRDefault="00CE6BAC" w:rsidP="00F35F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D4B30">
        <w:rPr>
          <w:sz w:val="28"/>
          <w:szCs w:val="28"/>
        </w:rPr>
        <w:t>В соответствии со статьей 264.2</w:t>
      </w:r>
      <w:r w:rsidR="008D4B30" w:rsidRPr="008D4B30">
        <w:rPr>
          <w:sz w:val="28"/>
          <w:szCs w:val="28"/>
        </w:rPr>
        <w:t>, 264.</w:t>
      </w:r>
      <w:r w:rsidR="00622E38" w:rsidRPr="008D4B30">
        <w:rPr>
          <w:sz w:val="28"/>
          <w:szCs w:val="28"/>
        </w:rPr>
        <w:t>4-264</w:t>
      </w:r>
      <w:r w:rsidR="008D4B30" w:rsidRPr="008D4B30">
        <w:rPr>
          <w:sz w:val="28"/>
          <w:szCs w:val="28"/>
        </w:rPr>
        <w:t>.</w:t>
      </w:r>
      <w:r w:rsidR="00622E38" w:rsidRPr="008D4B30">
        <w:rPr>
          <w:sz w:val="28"/>
          <w:szCs w:val="28"/>
        </w:rPr>
        <w:t>6</w:t>
      </w:r>
      <w:r w:rsidRPr="008D4B30">
        <w:rPr>
          <w:sz w:val="28"/>
          <w:szCs w:val="28"/>
        </w:rPr>
        <w:t xml:space="preserve"> Бюджетного кодекса Российской Федерации, статьей </w:t>
      </w:r>
      <w:r w:rsidR="008D4B30" w:rsidRPr="008D4B30">
        <w:rPr>
          <w:sz w:val="28"/>
          <w:szCs w:val="28"/>
        </w:rPr>
        <w:t xml:space="preserve"> </w:t>
      </w:r>
      <w:r w:rsidR="00622E38" w:rsidRPr="008D4B30">
        <w:rPr>
          <w:sz w:val="28"/>
          <w:szCs w:val="28"/>
        </w:rPr>
        <w:t>3</w:t>
      </w:r>
      <w:r w:rsidRPr="008D4B30">
        <w:rPr>
          <w:sz w:val="28"/>
          <w:szCs w:val="28"/>
        </w:rPr>
        <w:t xml:space="preserve"> Устава </w:t>
      </w:r>
      <w:r w:rsidR="00622E38" w:rsidRPr="008D4B30">
        <w:rPr>
          <w:sz w:val="28"/>
          <w:szCs w:val="28"/>
        </w:rPr>
        <w:t>муниципального округа Ярославский</w:t>
      </w:r>
      <w:r w:rsidRPr="008D4B30">
        <w:rPr>
          <w:sz w:val="28"/>
          <w:szCs w:val="28"/>
        </w:rPr>
        <w:t xml:space="preserve">, Положения о бюджетном процессе </w:t>
      </w:r>
      <w:r w:rsidR="00907DBF">
        <w:rPr>
          <w:sz w:val="28"/>
          <w:szCs w:val="28"/>
        </w:rPr>
        <w:t>муниципального округа Ярославский</w:t>
      </w:r>
      <w:r w:rsidRPr="008D4B30">
        <w:rPr>
          <w:sz w:val="28"/>
          <w:szCs w:val="28"/>
        </w:rPr>
        <w:t xml:space="preserve">, </w:t>
      </w:r>
      <w:r w:rsidR="008D4B30" w:rsidRPr="008D4B30">
        <w:rPr>
          <w:b/>
          <w:sz w:val="28"/>
          <w:szCs w:val="28"/>
        </w:rPr>
        <w:t>Совет депутатов решил:</w:t>
      </w:r>
    </w:p>
    <w:p w:rsidR="00CE6BAC" w:rsidRPr="008D4B30" w:rsidRDefault="00CE6BAC" w:rsidP="00F35F09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u w:val="double"/>
        </w:rPr>
      </w:pPr>
      <w:r w:rsidRPr="008D4B30">
        <w:rPr>
          <w:sz w:val="28"/>
          <w:szCs w:val="28"/>
        </w:rPr>
        <w:t xml:space="preserve">Принять к сведению отчет об исполнении бюджета </w:t>
      </w:r>
      <w:r w:rsidR="00907DBF">
        <w:rPr>
          <w:sz w:val="28"/>
          <w:szCs w:val="28"/>
        </w:rPr>
        <w:t>муниципального округа Ярославский</w:t>
      </w:r>
      <w:r w:rsidR="008D4B30" w:rsidRPr="008D4B30">
        <w:rPr>
          <w:sz w:val="28"/>
          <w:szCs w:val="28"/>
        </w:rPr>
        <w:t xml:space="preserve"> </w:t>
      </w:r>
      <w:r w:rsidRPr="008D4B30">
        <w:rPr>
          <w:sz w:val="28"/>
          <w:szCs w:val="28"/>
        </w:rPr>
        <w:t>за 9 месяцев 201</w:t>
      </w:r>
      <w:r w:rsidR="008D4B30" w:rsidRPr="008D4B30">
        <w:rPr>
          <w:sz w:val="28"/>
          <w:szCs w:val="28"/>
        </w:rPr>
        <w:t>3</w:t>
      </w:r>
      <w:r w:rsidRPr="008D4B30">
        <w:rPr>
          <w:sz w:val="28"/>
          <w:szCs w:val="28"/>
        </w:rPr>
        <w:t xml:space="preserve"> года (приложение).</w:t>
      </w:r>
    </w:p>
    <w:p w:rsidR="00CE6BAC" w:rsidRPr="008D4B30" w:rsidRDefault="00CE6BAC" w:rsidP="00F35F0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4B30">
        <w:rPr>
          <w:sz w:val="28"/>
          <w:szCs w:val="28"/>
        </w:rPr>
        <w:t>Настоящее решение вступает в силу со дня его подписания.</w:t>
      </w:r>
    </w:p>
    <w:p w:rsidR="00CE6BAC" w:rsidRPr="006638F1" w:rsidRDefault="00CE6BAC" w:rsidP="00F35F09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8D4B30">
        <w:rPr>
          <w:sz w:val="28"/>
          <w:szCs w:val="28"/>
        </w:rPr>
        <w:t xml:space="preserve">Опубликовать настоящее решение в </w:t>
      </w:r>
      <w:r w:rsidR="006638F1">
        <w:t xml:space="preserve"> </w:t>
      </w:r>
      <w:r w:rsidR="006638F1" w:rsidRPr="006638F1">
        <w:rPr>
          <w:sz w:val="28"/>
          <w:szCs w:val="28"/>
        </w:rPr>
        <w:t>бюллетене «Московский муниципальный вестник»</w:t>
      </w:r>
      <w:r w:rsidR="00923A5E">
        <w:rPr>
          <w:sz w:val="28"/>
          <w:szCs w:val="28"/>
        </w:rPr>
        <w:t xml:space="preserve"> и разместить в информационно-телекоммуникационной сети «Интернет» на сайте  муниципального округа Ярославский </w:t>
      </w:r>
      <w:hyperlink r:id="rId7" w:history="1">
        <w:r w:rsidR="00923A5E">
          <w:rPr>
            <w:rStyle w:val="a3"/>
            <w:sz w:val="28"/>
            <w:szCs w:val="28"/>
          </w:rPr>
          <w:t>www.</w:t>
        </w:r>
        <w:r w:rsidR="00923A5E">
          <w:rPr>
            <w:rStyle w:val="a3"/>
            <w:sz w:val="28"/>
            <w:szCs w:val="28"/>
            <w:lang w:val="en-US"/>
          </w:rPr>
          <w:t>admin</w:t>
        </w:r>
        <w:r w:rsidR="00923A5E">
          <w:rPr>
            <w:rStyle w:val="a3"/>
            <w:sz w:val="28"/>
            <w:szCs w:val="28"/>
          </w:rPr>
          <w:t>-</w:t>
        </w:r>
        <w:r w:rsidR="00923A5E">
          <w:rPr>
            <w:rStyle w:val="a3"/>
            <w:sz w:val="28"/>
            <w:szCs w:val="28"/>
            <w:lang w:val="en-US"/>
          </w:rPr>
          <w:t>yar</w:t>
        </w:r>
        <w:r w:rsidR="00923A5E">
          <w:rPr>
            <w:rStyle w:val="a3"/>
            <w:sz w:val="28"/>
            <w:szCs w:val="28"/>
          </w:rPr>
          <w:t>.</w:t>
        </w:r>
        <w:proofErr w:type="spellStart"/>
        <w:r w:rsidR="00923A5E">
          <w:rPr>
            <w:rStyle w:val="a3"/>
            <w:sz w:val="28"/>
            <w:szCs w:val="28"/>
          </w:rPr>
          <w:t>ru</w:t>
        </w:r>
        <w:proofErr w:type="spellEnd"/>
      </w:hyperlink>
      <w:r w:rsidR="00923A5E">
        <w:rPr>
          <w:sz w:val="28"/>
          <w:szCs w:val="28"/>
        </w:rPr>
        <w:t>.</w:t>
      </w:r>
    </w:p>
    <w:p w:rsidR="00CE6BAC" w:rsidRDefault="00CE6BAC" w:rsidP="00F35F0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D4B30">
        <w:rPr>
          <w:sz w:val="28"/>
          <w:szCs w:val="28"/>
        </w:rPr>
        <w:t xml:space="preserve">4. </w:t>
      </w:r>
      <w:proofErr w:type="gramStart"/>
      <w:r w:rsidRPr="008D4B30">
        <w:rPr>
          <w:sz w:val="28"/>
          <w:szCs w:val="28"/>
        </w:rPr>
        <w:t>Контроль за</w:t>
      </w:r>
      <w:proofErr w:type="gramEnd"/>
      <w:r w:rsidRPr="008D4B30">
        <w:rPr>
          <w:sz w:val="28"/>
          <w:szCs w:val="28"/>
        </w:rPr>
        <w:t xml:space="preserve"> исполнением настоящего решения возложить на </w:t>
      </w:r>
      <w:r w:rsidR="008D4B30" w:rsidRPr="008D4B30">
        <w:rPr>
          <w:sz w:val="28"/>
          <w:szCs w:val="28"/>
        </w:rPr>
        <w:t xml:space="preserve">главу муниципального округа Ярославский </w:t>
      </w:r>
      <w:r w:rsidRPr="008D4B30">
        <w:rPr>
          <w:sz w:val="28"/>
          <w:szCs w:val="28"/>
        </w:rPr>
        <w:t>А.С.Егорову.</w:t>
      </w:r>
    </w:p>
    <w:p w:rsidR="00DF24A5" w:rsidRPr="008D4B30" w:rsidRDefault="00DF24A5" w:rsidP="00CE6BAC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5625CA" w:rsidRPr="008D4B30" w:rsidRDefault="005625CA" w:rsidP="00CE6BAC">
      <w:pPr>
        <w:rPr>
          <w:sz w:val="28"/>
          <w:szCs w:val="28"/>
        </w:rPr>
      </w:pPr>
    </w:p>
    <w:p w:rsidR="008D4B30" w:rsidRPr="008D4B30" w:rsidRDefault="008D4B30" w:rsidP="00CE6BAC">
      <w:pPr>
        <w:rPr>
          <w:sz w:val="28"/>
          <w:szCs w:val="28"/>
        </w:rPr>
      </w:pPr>
    </w:p>
    <w:p w:rsidR="008D4B30" w:rsidRPr="008D4B30" w:rsidRDefault="008D4B30" w:rsidP="00CE6BAC">
      <w:pPr>
        <w:rPr>
          <w:b/>
          <w:sz w:val="28"/>
          <w:szCs w:val="28"/>
        </w:rPr>
      </w:pPr>
      <w:r w:rsidRPr="008D4B30">
        <w:rPr>
          <w:b/>
          <w:sz w:val="28"/>
          <w:szCs w:val="28"/>
        </w:rPr>
        <w:t xml:space="preserve">Глава </w:t>
      </w:r>
      <w:proofErr w:type="gramStart"/>
      <w:r w:rsidRPr="008D4B30">
        <w:rPr>
          <w:b/>
          <w:sz w:val="28"/>
          <w:szCs w:val="28"/>
        </w:rPr>
        <w:t>муниципального</w:t>
      </w:r>
      <w:proofErr w:type="gramEnd"/>
      <w:r w:rsidRPr="008D4B30">
        <w:rPr>
          <w:b/>
          <w:sz w:val="28"/>
          <w:szCs w:val="28"/>
        </w:rPr>
        <w:t xml:space="preserve"> </w:t>
      </w:r>
    </w:p>
    <w:p w:rsidR="008D4B30" w:rsidRDefault="008D4B30" w:rsidP="008D4B30">
      <w:pPr>
        <w:tabs>
          <w:tab w:val="left" w:pos="7860"/>
        </w:tabs>
        <w:rPr>
          <w:b/>
          <w:sz w:val="28"/>
          <w:szCs w:val="28"/>
        </w:rPr>
      </w:pPr>
      <w:r w:rsidRPr="008D4B30">
        <w:rPr>
          <w:b/>
          <w:sz w:val="28"/>
          <w:szCs w:val="28"/>
        </w:rPr>
        <w:t xml:space="preserve">округа </w:t>
      </w:r>
      <w:proofErr w:type="gramStart"/>
      <w:r w:rsidRPr="008D4B30">
        <w:rPr>
          <w:b/>
          <w:sz w:val="28"/>
          <w:szCs w:val="28"/>
        </w:rPr>
        <w:t>Ярославский</w:t>
      </w:r>
      <w:proofErr w:type="gramEnd"/>
      <w:r>
        <w:rPr>
          <w:b/>
          <w:sz w:val="28"/>
          <w:szCs w:val="28"/>
        </w:rPr>
        <w:tab/>
        <w:t>А.С.Егорова</w:t>
      </w: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961AF5" w:rsidRDefault="00961AF5" w:rsidP="00974DD6">
      <w:pPr>
        <w:autoSpaceDE w:val="0"/>
        <w:autoSpaceDN w:val="0"/>
        <w:adjustRightInd w:val="0"/>
        <w:ind w:left="5040"/>
        <w:jc w:val="both"/>
        <w:rPr>
          <w:bCs/>
        </w:rPr>
      </w:pPr>
    </w:p>
    <w:p w:rsidR="00974DD6" w:rsidRPr="00D509C8" w:rsidRDefault="0031398E" w:rsidP="00974DD6">
      <w:pPr>
        <w:autoSpaceDE w:val="0"/>
        <w:autoSpaceDN w:val="0"/>
        <w:adjustRightInd w:val="0"/>
        <w:ind w:left="5040"/>
        <w:jc w:val="both"/>
        <w:rPr>
          <w:bCs/>
        </w:rPr>
      </w:pPr>
      <w:r>
        <w:rPr>
          <w:bCs/>
          <w:noProof/>
          <w:lang w:eastAsia="ru-RU"/>
        </w:rPr>
        <w:lastRenderedPageBreak/>
        <w:pict>
          <v:rect id="_x0000_s1026" style="position:absolute;left:0;text-align:left;margin-left:244.2pt;margin-top:-26.25pt;width:15.1pt;height:15.05pt;z-index:251658240" stroked="f"/>
        </w:pict>
      </w:r>
      <w:r w:rsidR="00974DD6" w:rsidRPr="00D509C8">
        <w:rPr>
          <w:bCs/>
        </w:rPr>
        <w:t xml:space="preserve">Приложение  </w:t>
      </w:r>
    </w:p>
    <w:p w:rsidR="00974DD6" w:rsidRPr="00D509C8" w:rsidRDefault="00974DD6" w:rsidP="00974DD6">
      <w:pPr>
        <w:autoSpaceDE w:val="0"/>
        <w:autoSpaceDN w:val="0"/>
        <w:adjustRightInd w:val="0"/>
        <w:ind w:left="5040"/>
        <w:jc w:val="both"/>
        <w:rPr>
          <w:bCs/>
        </w:rPr>
      </w:pPr>
      <w:r w:rsidRPr="00D509C8">
        <w:rPr>
          <w:bCs/>
        </w:rPr>
        <w:t xml:space="preserve">к решению Совета депутатов муниципального округа </w:t>
      </w:r>
      <w:proofErr w:type="gramStart"/>
      <w:r w:rsidRPr="00D509C8">
        <w:rPr>
          <w:bCs/>
        </w:rPr>
        <w:t>Ярославский</w:t>
      </w:r>
      <w:proofErr w:type="gramEnd"/>
      <w:r w:rsidRPr="00D509C8">
        <w:rPr>
          <w:bCs/>
        </w:rPr>
        <w:t xml:space="preserve"> </w:t>
      </w:r>
    </w:p>
    <w:p w:rsidR="00974DD6" w:rsidRPr="00D509C8" w:rsidRDefault="00974DD6" w:rsidP="00974DD6">
      <w:pPr>
        <w:autoSpaceDE w:val="0"/>
        <w:autoSpaceDN w:val="0"/>
        <w:adjustRightInd w:val="0"/>
        <w:ind w:left="5040"/>
        <w:jc w:val="both"/>
        <w:rPr>
          <w:bCs/>
        </w:rPr>
      </w:pPr>
      <w:r>
        <w:rPr>
          <w:bCs/>
        </w:rPr>
        <w:t>от 17 октября  2013 года № 30/3</w:t>
      </w:r>
    </w:p>
    <w:p w:rsidR="00974DD6" w:rsidRPr="00D509C8" w:rsidRDefault="00974DD6" w:rsidP="00974DD6">
      <w:pPr>
        <w:autoSpaceDE w:val="0"/>
        <w:autoSpaceDN w:val="0"/>
        <w:adjustRightInd w:val="0"/>
        <w:ind w:left="5040"/>
        <w:jc w:val="both"/>
        <w:rPr>
          <w:bCs/>
        </w:rPr>
      </w:pPr>
    </w:p>
    <w:tbl>
      <w:tblPr>
        <w:tblW w:w="5000" w:type="pct"/>
        <w:tblLayout w:type="fixed"/>
        <w:tblLook w:val="04A0"/>
      </w:tblPr>
      <w:tblGrid>
        <w:gridCol w:w="29"/>
        <w:gridCol w:w="2549"/>
        <w:gridCol w:w="824"/>
        <w:gridCol w:w="757"/>
        <w:gridCol w:w="1449"/>
        <w:gridCol w:w="687"/>
        <w:gridCol w:w="1238"/>
        <w:gridCol w:w="1375"/>
        <w:gridCol w:w="448"/>
        <w:gridCol w:w="923"/>
      </w:tblGrid>
      <w:tr w:rsidR="00974DD6" w:rsidRPr="00D509C8" w:rsidTr="005625CA">
        <w:trPr>
          <w:gridAfter w:val="1"/>
          <w:wAfter w:w="449" w:type="pct"/>
          <w:trHeight w:val="803"/>
        </w:trPr>
        <w:tc>
          <w:tcPr>
            <w:tcW w:w="45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D50" w:rsidRDefault="00974DD6" w:rsidP="00CF4D50">
            <w:pPr>
              <w:jc w:val="center"/>
              <w:rPr>
                <w:b/>
                <w:bCs/>
              </w:rPr>
            </w:pPr>
            <w:r w:rsidRPr="00D509C8">
              <w:rPr>
                <w:b/>
                <w:bCs/>
              </w:rPr>
              <w:t xml:space="preserve">Исполнение доходной части бюджета </w:t>
            </w:r>
            <w:r w:rsidR="00CF4D50">
              <w:rPr>
                <w:b/>
                <w:bCs/>
              </w:rPr>
              <w:t xml:space="preserve">муниципального округа </w:t>
            </w:r>
            <w:proofErr w:type="gramStart"/>
            <w:r w:rsidR="00CF4D50">
              <w:rPr>
                <w:b/>
                <w:bCs/>
              </w:rPr>
              <w:t>Ярославский</w:t>
            </w:r>
            <w:proofErr w:type="gramEnd"/>
          </w:p>
          <w:p w:rsidR="00974DD6" w:rsidRPr="00D509C8" w:rsidRDefault="00974DD6" w:rsidP="00CF4D50">
            <w:pPr>
              <w:jc w:val="center"/>
              <w:rPr>
                <w:b/>
                <w:bCs/>
              </w:rPr>
            </w:pPr>
            <w:r w:rsidRPr="00D509C8">
              <w:rPr>
                <w:b/>
                <w:bCs/>
              </w:rPr>
              <w:t xml:space="preserve"> за 9 месяцев 2013 года</w:t>
            </w:r>
          </w:p>
        </w:tc>
      </w:tr>
      <w:tr w:rsidR="00974DD6" w:rsidRPr="00D509C8" w:rsidTr="005625CA">
        <w:trPr>
          <w:gridBefore w:val="1"/>
          <w:wBefore w:w="14" w:type="pct"/>
          <w:trHeight w:val="285"/>
        </w:trPr>
        <w:tc>
          <w:tcPr>
            <w:tcW w:w="27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74DD6" w:rsidRPr="00D509C8" w:rsidTr="005625CA">
        <w:trPr>
          <w:gridBefore w:val="1"/>
          <w:wBefore w:w="14" w:type="pct"/>
          <w:trHeight w:val="66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ЭКР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Утвержденные бюджетные назначения</w:t>
            </w:r>
          </w:p>
          <w:p w:rsidR="005512B5" w:rsidRPr="00D509C8" w:rsidRDefault="005512B5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</w:t>
            </w:r>
            <w:proofErr w:type="gramStart"/>
            <w:r>
              <w:rPr>
                <w:sz w:val="16"/>
                <w:szCs w:val="16"/>
                <w:lang w:eastAsia="ru-RU"/>
              </w:rPr>
              <w:t>.</w:t>
            </w:r>
            <w:r w:rsidR="00352E85">
              <w:rPr>
                <w:sz w:val="16"/>
                <w:szCs w:val="16"/>
                <w:lang w:eastAsia="ru-RU"/>
              </w:rPr>
              <w:t>к</w:t>
            </w:r>
            <w:proofErr w:type="gramEnd"/>
            <w:r w:rsidR="00352E85">
              <w:rPr>
                <w:sz w:val="16"/>
                <w:szCs w:val="16"/>
                <w:lang w:eastAsia="ru-RU"/>
              </w:rPr>
              <w:t>оп.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Исполнено</w:t>
            </w:r>
          </w:p>
          <w:p w:rsidR="005512B5" w:rsidRPr="00D509C8" w:rsidRDefault="005512B5" w:rsidP="00352E8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</w:t>
            </w:r>
            <w:proofErr w:type="gramStart"/>
            <w:r>
              <w:rPr>
                <w:sz w:val="16"/>
                <w:szCs w:val="16"/>
                <w:lang w:eastAsia="ru-RU"/>
              </w:rPr>
              <w:t>.</w:t>
            </w:r>
            <w:r w:rsidR="00352E85">
              <w:rPr>
                <w:sz w:val="16"/>
                <w:szCs w:val="16"/>
                <w:lang w:eastAsia="ru-RU"/>
              </w:rPr>
              <w:t>к</w:t>
            </w:r>
            <w:proofErr w:type="gramEnd"/>
            <w:r w:rsidR="00352E85">
              <w:rPr>
                <w:sz w:val="16"/>
                <w:szCs w:val="16"/>
                <w:lang w:eastAsia="ru-RU"/>
              </w:rPr>
              <w:t>оп.)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Неисполненные назначения</w:t>
            </w:r>
          </w:p>
          <w:p w:rsidR="005512B5" w:rsidRDefault="005512B5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</w:t>
            </w:r>
            <w:proofErr w:type="gramStart"/>
            <w:r>
              <w:rPr>
                <w:sz w:val="16"/>
                <w:szCs w:val="16"/>
                <w:lang w:eastAsia="ru-RU"/>
              </w:rPr>
              <w:t>.</w:t>
            </w:r>
            <w:r w:rsidR="00352E85">
              <w:rPr>
                <w:sz w:val="16"/>
                <w:szCs w:val="16"/>
                <w:lang w:eastAsia="ru-RU"/>
              </w:rPr>
              <w:t>к</w:t>
            </w:r>
            <w:proofErr w:type="gramEnd"/>
            <w:r w:rsidR="00352E85">
              <w:rPr>
                <w:sz w:val="16"/>
                <w:szCs w:val="16"/>
                <w:lang w:eastAsia="ru-RU"/>
              </w:rPr>
              <w:t>оп.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5512B5" w:rsidRPr="00D509C8" w:rsidRDefault="005512B5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74DD6" w:rsidRPr="00D509C8" w:rsidTr="005625CA">
        <w:trPr>
          <w:gridBefore w:val="1"/>
          <w:wBefore w:w="14" w:type="pct"/>
          <w:trHeight w:val="18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974DD6" w:rsidRPr="00D509C8" w:rsidTr="005625CA">
        <w:trPr>
          <w:gridBefore w:val="1"/>
          <w:wBefore w:w="14" w:type="pct"/>
          <w:trHeight w:val="579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 xml:space="preserve">Доходы бюджета </w:t>
            </w:r>
            <w:proofErr w:type="gramStart"/>
            <w:r w:rsidRPr="00D509C8">
              <w:rPr>
                <w:b/>
                <w:bCs/>
                <w:sz w:val="16"/>
                <w:szCs w:val="16"/>
                <w:lang w:eastAsia="ru-RU"/>
              </w:rPr>
              <w:t>-в</w:t>
            </w:r>
            <w:proofErr w:type="gramEnd"/>
            <w:r w:rsidRPr="00D509C8">
              <w:rPr>
                <w:b/>
                <w:bCs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85000000000000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34 471 800,00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24 146 200,90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10 325 599,10</w:t>
            </w:r>
          </w:p>
        </w:tc>
      </w:tr>
      <w:tr w:rsidR="00974DD6" w:rsidRPr="00D509C8" w:rsidTr="005625CA">
        <w:trPr>
          <w:gridBefore w:val="1"/>
          <w:wBefore w:w="14" w:type="pct"/>
          <w:trHeight w:val="18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14 746 100,00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14 746 100,00</w:t>
            </w:r>
          </w:p>
        </w:tc>
      </w:tr>
      <w:tr w:rsidR="00974DD6" w:rsidRPr="00D509C8" w:rsidTr="005625CA">
        <w:trPr>
          <w:gridBefore w:val="1"/>
          <w:wBefore w:w="14" w:type="pct"/>
          <w:trHeight w:val="43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D509C8">
              <w:rPr>
                <w:sz w:val="16"/>
                <w:szCs w:val="16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8 131 883,23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-8 131 883,23</w:t>
            </w:r>
          </w:p>
        </w:tc>
      </w:tr>
      <w:tr w:rsidR="00974DD6" w:rsidRPr="00D509C8" w:rsidTr="005625CA">
        <w:trPr>
          <w:gridBefore w:val="1"/>
          <w:wBefore w:w="14" w:type="pct"/>
          <w:trHeight w:val="42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10102010012000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7 191,89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-7 191,89</w:t>
            </w:r>
          </w:p>
        </w:tc>
      </w:tr>
      <w:tr w:rsidR="00974DD6" w:rsidRPr="00D509C8" w:rsidTr="005625CA">
        <w:trPr>
          <w:gridBefore w:val="1"/>
          <w:wBefore w:w="14" w:type="pct"/>
          <w:trHeight w:val="94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10102010013000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51 022,43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-51 022,43</w:t>
            </w:r>
          </w:p>
        </w:tc>
      </w:tr>
      <w:tr w:rsidR="00974DD6" w:rsidRPr="00D509C8" w:rsidTr="005625CA">
        <w:trPr>
          <w:gridBefore w:val="1"/>
          <w:wBefore w:w="14" w:type="pct"/>
          <w:trHeight w:val="25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10102010014000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-692,80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-692,80</w:t>
            </w:r>
          </w:p>
        </w:tc>
      </w:tr>
      <w:tr w:rsidR="00974DD6" w:rsidRPr="00D509C8" w:rsidTr="005625CA">
        <w:trPr>
          <w:gridBefore w:val="1"/>
          <w:wBefore w:w="14" w:type="pct"/>
          <w:trHeight w:val="25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10102010015000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-1,38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-1,38</w:t>
            </w:r>
          </w:p>
        </w:tc>
      </w:tr>
      <w:tr w:rsidR="00974DD6" w:rsidRPr="00D509C8" w:rsidTr="005625CA">
        <w:trPr>
          <w:gridBefore w:val="1"/>
          <w:wBefore w:w="14" w:type="pct"/>
          <w:trHeight w:val="273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</w:t>
            </w:r>
            <w:proofErr w:type="spellStart"/>
            <w:r w:rsidRPr="00D509C8">
              <w:rPr>
                <w:b/>
                <w:bCs/>
                <w:sz w:val="16"/>
                <w:szCs w:val="16"/>
                <w:lang w:eastAsia="ru-RU"/>
              </w:rPr>
              <w:t>полученныхот</w:t>
            </w:r>
            <w:proofErr w:type="spellEnd"/>
            <w:r w:rsidRPr="00D509C8">
              <w:rPr>
                <w:b/>
                <w:bCs/>
                <w:sz w:val="16"/>
                <w:szCs w:val="16"/>
                <w:lang w:eastAsia="ru-RU"/>
              </w:rPr>
              <w:t xml:space="preserve">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10102020010000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74DD6" w:rsidRPr="00D509C8" w:rsidTr="005625CA">
        <w:trPr>
          <w:gridBefore w:val="1"/>
          <w:wBefore w:w="14" w:type="pct"/>
          <w:trHeight w:val="803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D509C8">
              <w:rPr>
                <w:sz w:val="16"/>
                <w:szCs w:val="16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10102020011000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45 840,93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-45 840,93</w:t>
            </w:r>
          </w:p>
        </w:tc>
      </w:tr>
      <w:tr w:rsidR="00974DD6" w:rsidRPr="00D509C8" w:rsidTr="005625CA">
        <w:trPr>
          <w:gridBefore w:val="1"/>
          <w:wBefore w:w="14" w:type="pct"/>
          <w:trHeight w:val="518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10102020012000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487,77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-487,77</w:t>
            </w:r>
          </w:p>
        </w:tc>
      </w:tr>
      <w:tr w:rsidR="00974DD6" w:rsidRPr="00D509C8" w:rsidTr="005625CA">
        <w:trPr>
          <w:gridBefore w:val="1"/>
          <w:wBefore w:w="14" w:type="pct"/>
          <w:trHeight w:val="9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10102020013000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318,22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-318,22</w:t>
            </w:r>
          </w:p>
        </w:tc>
      </w:tr>
      <w:tr w:rsidR="00974DD6" w:rsidRPr="00D509C8" w:rsidTr="005625CA">
        <w:trPr>
          <w:gridBefore w:val="1"/>
          <w:wBefore w:w="14" w:type="pct"/>
          <w:trHeight w:val="67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D509C8">
              <w:rPr>
                <w:sz w:val="16"/>
                <w:szCs w:val="16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10102030011000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141 052,67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-141 052,67</w:t>
            </w:r>
          </w:p>
        </w:tc>
      </w:tr>
      <w:tr w:rsidR="00974DD6" w:rsidRPr="00D509C8" w:rsidTr="005625CA">
        <w:trPr>
          <w:gridBefore w:val="1"/>
          <w:wBefore w:w="14" w:type="pct"/>
          <w:trHeight w:val="45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10102030012000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-99,98</w:t>
            </w:r>
          </w:p>
        </w:tc>
      </w:tr>
      <w:tr w:rsidR="00974DD6" w:rsidRPr="00D509C8" w:rsidTr="005625CA">
        <w:trPr>
          <w:gridBefore w:val="1"/>
          <w:wBefore w:w="14" w:type="pct"/>
          <w:trHeight w:val="90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10102030013000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1 602,07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-1 602,07</w:t>
            </w:r>
          </w:p>
        </w:tc>
      </w:tr>
      <w:tr w:rsidR="00974DD6" w:rsidRPr="00D509C8" w:rsidTr="005625CA">
        <w:trPr>
          <w:gridBefore w:val="1"/>
          <w:wBefore w:w="14" w:type="pct"/>
          <w:trHeight w:val="157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11690030030000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-1 400,00</w:t>
            </w:r>
          </w:p>
        </w:tc>
      </w:tr>
      <w:tr w:rsidR="00974DD6" w:rsidRPr="00D509C8" w:rsidTr="005625CA">
        <w:trPr>
          <w:gridBefore w:val="1"/>
          <w:wBefore w:w="14" w:type="pct"/>
          <w:trHeight w:val="112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 xml:space="preserve">Невыясненные поступления, зачисляемые в бюджеты </w:t>
            </w:r>
            <w:proofErr w:type="spellStart"/>
            <w:r w:rsidRPr="00D509C8">
              <w:rPr>
                <w:sz w:val="16"/>
                <w:szCs w:val="16"/>
                <w:lang w:eastAsia="ru-RU"/>
              </w:rPr>
              <w:t>внутригородскиъх</w:t>
            </w:r>
            <w:proofErr w:type="spellEnd"/>
            <w:r w:rsidRPr="00D509C8">
              <w:rPr>
                <w:sz w:val="16"/>
                <w:szCs w:val="16"/>
                <w:lang w:eastAsia="ru-RU"/>
              </w:rPr>
              <w:t xml:space="preserve"> муниципальных образований городов Федерального значения Москвы и Санкт-Петербурга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1170103003000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509C8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1 041 700,00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-1 041 700,00</w:t>
            </w:r>
          </w:p>
        </w:tc>
      </w:tr>
      <w:tr w:rsidR="00974DD6" w:rsidRPr="00D509C8" w:rsidTr="005625CA">
        <w:trPr>
          <w:gridBefore w:val="1"/>
          <w:wBefore w:w="14" w:type="pct"/>
          <w:trHeight w:val="1605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DD6" w:rsidRPr="00D509C8" w:rsidRDefault="00974DD6" w:rsidP="005625C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509C8">
              <w:rPr>
                <w:color w:val="000000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20202999030011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09C8">
              <w:rPr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1 822 800,00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09C8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09C8">
              <w:rPr>
                <w:color w:val="000000"/>
                <w:sz w:val="16"/>
                <w:szCs w:val="16"/>
                <w:lang w:eastAsia="ru-RU"/>
              </w:rPr>
              <w:t>1,822,800.00</w:t>
            </w:r>
          </w:p>
        </w:tc>
      </w:tr>
      <w:tr w:rsidR="00974DD6" w:rsidRPr="00D509C8" w:rsidTr="005625CA">
        <w:trPr>
          <w:gridBefore w:val="1"/>
          <w:wBefore w:w="14" w:type="pct"/>
          <w:trHeight w:val="1309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20203024030001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1 378 500,00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809 722,10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568 777,90</w:t>
            </w:r>
          </w:p>
        </w:tc>
      </w:tr>
      <w:tr w:rsidR="00974DD6" w:rsidRPr="00D509C8" w:rsidTr="005625CA">
        <w:trPr>
          <w:gridBefore w:val="1"/>
          <w:wBefore w:w="14" w:type="pct"/>
          <w:trHeight w:val="183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20203024030002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2 101 900,00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1 622 162,17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479 737,83</w:t>
            </w:r>
          </w:p>
        </w:tc>
      </w:tr>
      <w:tr w:rsidR="00974DD6" w:rsidRPr="00D509C8" w:rsidTr="005625CA">
        <w:trPr>
          <w:gridBefore w:val="1"/>
          <w:wBefore w:w="14" w:type="pct"/>
          <w:trHeight w:val="88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20203024030003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5 161 500,00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3 723 214,86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1 438 285,14</w:t>
            </w:r>
          </w:p>
        </w:tc>
      </w:tr>
      <w:tr w:rsidR="00974DD6" w:rsidRPr="00D509C8" w:rsidTr="005625CA">
        <w:trPr>
          <w:gridBefore w:val="1"/>
          <w:wBefore w:w="14" w:type="pct"/>
          <w:trHeight w:val="111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организацию досуговой и, социально-воспитательной работы с населением по месту жительства.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20203024030004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5 025 000,00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4 379 618,02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645 381,98</w:t>
            </w:r>
          </w:p>
        </w:tc>
      </w:tr>
      <w:tr w:rsidR="00974DD6" w:rsidRPr="00D509C8" w:rsidTr="005625CA">
        <w:trPr>
          <w:gridBefore w:val="1"/>
          <w:wBefore w:w="14" w:type="pct"/>
          <w:trHeight w:val="1215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20203024030005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4 194 000,00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4 189 281,11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4 718,89</w:t>
            </w:r>
          </w:p>
        </w:tc>
      </w:tr>
      <w:tr w:rsidR="00974DD6" w:rsidRPr="00D509C8" w:rsidTr="005625CA">
        <w:trPr>
          <w:gridBefore w:val="1"/>
          <w:wBefore w:w="14" w:type="pct"/>
          <w:trHeight w:val="174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D509C8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 xml:space="preserve">Возврат остатков субсидий, субвенций и иных межбюджетных </w:t>
            </w:r>
            <w:r w:rsidRPr="00D509C8">
              <w:rPr>
                <w:sz w:val="16"/>
                <w:szCs w:val="16"/>
                <w:lang w:eastAsia="ru-RU"/>
              </w:rPr>
              <w:br/>
              <w:t>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21903000030000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-11 702,37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D509C8" w:rsidRDefault="00974DD6" w:rsidP="005625C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509C8">
              <w:rPr>
                <w:sz w:val="16"/>
                <w:szCs w:val="16"/>
                <w:lang w:eastAsia="ru-RU"/>
              </w:rPr>
              <w:t>11 702,37</w:t>
            </w:r>
          </w:p>
        </w:tc>
      </w:tr>
    </w:tbl>
    <w:p w:rsidR="00974DD6" w:rsidRDefault="00974DD6" w:rsidP="00974DD6">
      <w:pPr>
        <w:tabs>
          <w:tab w:val="left" w:pos="6765"/>
        </w:tabs>
        <w:jc w:val="center"/>
        <w:rPr>
          <w:b/>
          <w:bCs/>
        </w:rPr>
      </w:pPr>
    </w:p>
    <w:p w:rsidR="00CF4D50" w:rsidRDefault="00974DD6" w:rsidP="00974DD6">
      <w:pPr>
        <w:tabs>
          <w:tab w:val="left" w:pos="6765"/>
        </w:tabs>
        <w:jc w:val="center"/>
        <w:rPr>
          <w:b/>
          <w:bCs/>
        </w:rPr>
      </w:pPr>
      <w:r w:rsidRPr="00511174">
        <w:rPr>
          <w:b/>
          <w:bCs/>
        </w:rPr>
        <w:lastRenderedPageBreak/>
        <w:t xml:space="preserve">Исполнение расходной части бюджета </w:t>
      </w:r>
      <w:r w:rsidR="00CF4D50">
        <w:rPr>
          <w:b/>
          <w:bCs/>
        </w:rPr>
        <w:t xml:space="preserve">муниципального округа </w:t>
      </w:r>
      <w:proofErr w:type="gramStart"/>
      <w:r w:rsidR="00CF4D50">
        <w:rPr>
          <w:b/>
          <w:bCs/>
        </w:rPr>
        <w:t>Ярославский</w:t>
      </w:r>
      <w:proofErr w:type="gramEnd"/>
    </w:p>
    <w:p w:rsidR="00974DD6" w:rsidRDefault="00974DD6" w:rsidP="00974DD6">
      <w:pPr>
        <w:tabs>
          <w:tab w:val="left" w:pos="6765"/>
        </w:tabs>
        <w:jc w:val="center"/>
        <w:rPr>
          <w:b/>
          <w:bCs/>
        </w:rPr>
      </w:pPr>
      <w:r w:rsidRPr="00511174">
        <w:rPr>
          <w:b/>
          <w:bCs/>
        </w:rPr>
        <w:t xml:space="preserve">за </w:t>
      </w:r>
      <w:r>
        <w:rPr>
          <w:b/>
          <w:bCs/>
        </w:rPr>
        <w:t>9</w:t>
      </w:r>
      <w:r w:rsidRPr="00511174">
        <w:rPr>
          <w:b/>
          <w:bCs/>
        </w:rPr>
        <w:t xml:space="preserve"> </w:t>
      </w:r>
      <w:r>
        <w:rPr>
          <w:b/>
          <w:bCs/>
        </w:rPr>
        <w:t>месяцев</w:t>
      </w:r>
      <w:r w:rsidRPr="00511174">
        <w:rPr>
          <w:b/>
          <w:bCs/>
        </w:rPr>
        <w:t xml:space="preserve"> 201</w:t>
      </w:r>
      <w:r>
        <w:rPr>
          <w:b/>
          <w:bCs/>
        </w:rPr>
        <w:t>3</w:t>
      </w:r>
      <w:r w:rsidRPr="00511174">
        <w:rPr>
          <w:b/>
          <w:bCs/>
        </w:rPr>
        <w:t xml:space="preserve"> года</w:t>
      </w:r>
    </w:p>
    <w:tbl>
      <w:tblPr>
        <w:tblW w:w="10410" w:type="dxa"/>
        <w:tblInd w:w="93" w:type="dxa"/>
        <w:tblLayout w:type="fixed"/>
        <w:tblLook w:val="04A0"/>
      </w:tblPr>
      <w:tblGrid>
        <w:gridCol w:w="2000"/>
        <w:gridCol w:w="707"/>
        <w:gridCol w:w="561"/>
        <w:gridCol w:w="645"/>
        <w:gridCol w:w="946"/>
        <w:gridCol w:w="523"/>
        <w:gridCol w:w="531"/>
        <w:gridCol w:w="1574"/>
        <w:gridCol w:w="1506"/>
        <w:gridCol w:w="1417"/>
      </w:tblGrid>
      <w:tr w:rsidR="00974DD6" w:rsidRPr="009155F6" w:rsidTr="00974DD6">
        <w:trPr>
          <w:trHeight w:val="5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ЭКР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  <w:p w:rsidR="0060666B" w:rsidRPr="009155F6" w:rsidRDefault="0060666B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(руб. коп.)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  <w:p w:rsidR="0060666B" w:rsidRPr="009155F6" w:rsidRDefault="0060666B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</w:t>
            </w:r>
            <w:proofErr w:type="gramStart"/>
            <w:r>
              <w:rPr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sz w:val="16"/>
                <w:szCs w:val="16"/>
                <w:lang w:eastAsia="ru-RU"/>
              </w:rPr>
              <w:t>оп.)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 по ассигнованиям</w:t>
            </w:r>
          </w:p>
          <w:p w:rsidR="0060666B" w:rsidRPr="009155F6" w:rsidRDefault="0060666B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(руб</w:t>
            </w:r>
            <w:proofErr w:type="gramStart"/>
            <w:r>
              <w:rPr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sz w:val="16"/>
                <w:szCs w:val="16"/>
                <w:lang w:eastAsia="ru-RU"/>
              </w:rPr>
              <w:t>оп.)</w:t>
            </w:r>
          </w:p>
        </w:tc>
      </w:tr>
      <w:tr w:rsidR="00974DD6" w:rsidRPr="009155F6" w:rsidTr="00974DD6">
        <w:trPr>
          <w:trHeight w:val="1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Расходы бюджета </w:t>
            </w:r>
            <w:proofErr w:type="gramStart"/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-в</w:t>
            </w:r>
            <w:proofErr w:type="gramEnd"/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36 606 600,00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25 346 786,56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11 259 813,44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1 089 000,00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795 137,83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293 862,17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240 400,00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238 693,47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1 706,53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77 600,00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7 200,00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31А0102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31А0102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66 700,00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1 822 800,00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1 822 800,00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431 838,00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62,00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133 200,00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133 110,57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89,43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5 308 500,00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3 487 153,34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1 821 346,66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1 377 800,00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1 008 600,79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369 199,21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732 000,00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503 300,00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10 005,58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28 994,42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128 200,00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120 860,00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401 900,00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112 045,40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289 854,60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8 531,40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48 468,60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12 761,30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10 238,70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749,84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337 100,00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222 934,50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114 165,50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45 900,00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689 600,00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584 013,95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105 586,05</w:t>
            </w:r>
          </w:p>
        </w:tc>
      </w:tr>
      <w:tr w:rsidR="00974DD6" w:rsidRPr="009155F6" w:rsidTr="00974DD6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782 600,00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348 584,00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434 016,00</w:t>
            </w:r>
          </w:p>
        </w:tc>
      </w:tr>
      <w:tr w:rsidR="00974DD6" w:rsidRPr="009155F6" w:rsidTr="00974DD6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Пенсии,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пособия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ыплачиваемые</w:t>
            </w:r>
            <w:proofErr w:type="spell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131 600,00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3 946,30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164 200,00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115 319,79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48 880,21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108 804,17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91 595,83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927 300,00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392 357,01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534 942,99</w:t>
            </w:r>
          </w:p>
        </w:tc>
      </w:tr>
      <w:tr w:rsidR="00974DD6" w:rsidRPr="009155F6" w:rsidTr="00264F35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106 900,00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106 875,27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24,73</w:t>
            </w:r>
          </w:p>
        </w:tc>
      </w:tr>
      <w:tr w:rsidR="00974DD6" w:rsidRPr="009155F6" w:rsidTr="00264F35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Прочие выплаты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264F35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26 693,00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3 307,00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43 849,50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50,50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75 900,00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72 709,32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90,68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12 688,00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312,00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1 279 400,00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830 571,25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448 828,75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244 322,06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77,94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106 100,00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43 849,50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50,50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136 900,00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30 600,00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46 269,76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30,24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62 234,60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65,40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3 539 300,00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2 142 956,86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1 396 343,14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630 700,00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630 681,98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18,02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245 400,00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245 390,00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25 216,00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46 243,00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57,00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1 935,20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64,80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43 849,50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3 150,50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53 456,75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13 143,25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35 079,58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20,42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315 009,32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90,68</w:t>
            </w:r>
          </w:p>
        </w:tc>
      </w:tr>
      <w:tr w:rsidR="00974DD6" w:rsidRPr="009155F6" w:rsidTr="00F35F09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Пенсии,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пособия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ыплачиваемые</w:t>
            </w:r>
            <w:proofErr w:type="spell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72 742,86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57,14</w:t>
            </w:r>
          </w:p>
        </w:tc>
      </w:tr>
      <w:tr w:rsidR="00974DD6" w:rsidRPr="009155F6" w:rsidTr="00F35F09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68 800,00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68 700,81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99,19</w:t>
            </w:r>
          </w:p>
        </w:tc>
      </w:tr>
      <w:tr w:rsidR="00974DD6" w:rsidRPr="009155F6" w:rsidTr="00F35F09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264F3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264F35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24 160,00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33А0124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104 190,01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9,99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32А0100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31Б0104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20 836,34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14 163,66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49,52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415 100,00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378 694,17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36 405,83</w:t>
            </w:r>
          </w:p>
        </w:tc>
      </w:tr>
      <w:tr w:rsidR="00974DD6" w:rsidRPr="009155F6" w:rsidTr="00974DD6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125 337,03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594 762,97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09Е0901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1 106 800,00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691 250,00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415 550,00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209 200,00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209 129,46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70,54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47 935,00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148 950,00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1 805 000,00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1 800 486,31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4 513,69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437 440,00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60,00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234 700,00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234 700,00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367 800,00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367 704,80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95,20</w:t>
            </w:r>
          </w:p>
        </w:tc>
      </w:tr>
      <w:tr w:rsidR="00974DD6" w:rsidRPr="009155F6" w:rsidTr="00974DD6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10А0321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13 395,30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4,70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35Е0103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521 950,58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878 049,42</w:t>
            </w:r>
          </w:p>
        </w:tc>
      </w:tr>
      <w:tr w:rsidR="00974DD6" w:rsidRPr="009155F6" w:rsidTr="00974DD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работы</w:t>
            </w:r>
            <w:proofErr w:type="gramStart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4510000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sz w:val="20"/>
                <w:szCs w:val="20"/>
                <w:lang w:eastAsia="ru-RU"/>
              </w:rPr>
              <w:t>400 000,00</w:t>
            </w:r>
          </w:p>
        </w:tc>
      </w:tr>
      <w:tr w:rsidR="00974DD6" w:rsidRPr="009155F6" w:rsidTr="00974DD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9155F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-2 134 800,00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-1 200 585,66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D6" w:rsidRPr="009155F6" w:rsidRDefault="00974DD6" w:rsidP="005625C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55F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74DD6" w:rsidRDefault="00974DD6" w:rsidP="00974DD6">
      <w:pPr>
        <w:tabs>
          <w:tab w:val="left" w:pos="6765"/>
        </w:tabs>
        <w:jc w:val="center"/>
        <w:rPr>
          <w:sz w:val="16"/>
          <w:szCs w:val="16"/>
        </w:rPr>
      </w:pPr>
    </w:p>
    <w:p w:rsidR="00974DD6" w:rsidRDefault="00974DD6" w:rsidP="00974DD6">
      <w:pPr>
        <w:tabs>
          <w:tab w:val="left" w:pos="6765"/>
        </w:tabs>
        <w:jc w:val="center"/>
        <w:rPr>
          <w:sz w:val="16"/>
          <w:szCs w:val="16"/>
        </w:rPr>
      </w:pPr>
    </w:p>
    <w:p w:rsidR="00974DD6" w:rsidRDefault="00974DD6" w:rsidP="00974DD6">
      <w:pPr>
        <w:tabs>
          <w:tab w:val="left" w:pos="6765"/>
        </w:tabs>
        <w:jc w:val="center"/>
        <w:rPr>
          <w:sz w:val="16"/>
          <w:szCs w:val="16"/>
        </w:rPr>
      </w:pPr>
    </w:p>
    <w:tbl>
      <w:tblPr>
        <w:tblW w:w="4596" w:type="pct"/>
        <w:tblInd w:w="93" w:type="dxa"/>
        <w:tblLook w:val="04A0"/>
      </w:tblPr>
      <w:tblGrid>
        <w:gridCol w:w="3673"/>
        <w:gridCol w:w="2523"/>
        <w:gridCol w:w="2770"/>
        <w:gridCol w:w="240"/>
        <w:gridCol w:w="242"/>
      </w:tblGrid>
      <w:tr w:rsidR="00974DD6" w:rsidRPr="00A20CA1" w:rsidTr="005625CA">
        <w:trPr>
          <w:trHeight w:val="1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D6" w:rsidRDefault="00974DD6" w:rsidP="005625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4DD6" w:rsidRPr="00A20CA1" w:rsidRDefault="00974DD6" w:rsidP="00562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A20CA1">
              <w:rPr>
                <w:rFonts w:ascii="Arial" w:hAnsi="Arial" w:cs="Arial"/>
                <w:b/>
                <w:bCs/>
              </w:rPr>
              <w:t xml:space="preserve">ведения о численности муниципальных служащих фактические затраты на их денежное содержание </w:t>
            </w:r>
            <w:r>
              <w:rPr>
                <w:rFonts w:ascii="Arial" w:hAnsi="Arial" w:cs="Arial"/>
                <w:b/>
                <w:bCs/>
              </w:rPr>
              <w:t xml:space="preserve">аппарата Совета депутатов муниципального округа  </w:t>
            </w:r>
            <w:proofErr w:type="gramStart"/>
            <w:r>
              <w:rPr>
                <w:rFonts w:ascii="Arial" w:hAnsi="Arial" w:cs="Arial"/>
                <w:b/>
                <w:bCs/>
              </w:rPr>
              <w:t>Ярославский</w:t>
            </w:r>
            <w:proofErr w:type="gramEnd"/>
            <w:r w:rsidRPr="00A20CA1">
              <w:rPr>
                <w:rFonts w:ascii="Arial" w:hAnsi="Arial" w:cs="Arial"/>
                <w:b/>
                <w:bCs/>
              </w:rPr>
              <w:t xml:space="preserve">  за  </w:t>
            </w:r>
            <w:r>
              <w:rPr>
                <w:rFonts w:ascii="Arial" w:hAnsi="Arial" w:cs="Arial"/>
                <w:b/>
                <w:bCs/>
              </w:rPr>
              <w:t xml:space="preserve">9 месяцев </w:t>
            </w:r>
            <w:r w:rsidRPr="00A20CA1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20CA1">
              <w:rPr>
                <w:rFonts w:ascii="Arial" w:hAnsi="Arial" w:cs="Arial"/>
                <w:b/>
                <w:bCs/>
              </w:rPr>
              <w:t xml:space="preserve"> года. </w:t>
            </w:r>
          </w:p>
        </w:tc>
      </w:tr>
      <w:tr w:rsidR="00974DD6" w:rsidRPr="00A20CA1" w:rsidTr="005625CA">
        <w:trPr>
          <w:trHeight w:val="878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D6" w:rsidRPr="00A20CA1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CA1">
              <w:rPr>
                <w:rFonts w:ascii="Arial CYR" w:hAnsi="Arial CYR" w:cs="Arial CYR"/>
                <w:sz w:val="20"/>
                <w:szCs w:val="20"/>
              </w:rPr>
              <w:t>На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A20CA1">
              <w:rPr>
                <w:rFonts w:ascii="Arial CYR" w:hAnsi="Arial CYR" w:cs="Arial CYR"/>
                <w:sz w:val="20"/>
                <w:szCs w:val="20"/>
              </w:rPr>
              <w:t>менование учреждения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D6" w:rsidRPr="00A20CA1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CA1">
              <w:rPr>
                <w:rFonts w:ascii="Arial CYR" w:hAnsi="Arial CYR" w:cs="Arial CYR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D6" w:rsidRPr="00A20CA1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20CA1">
              <w:rPr>
                <w:rFonts w:ascii="Arial CYR" w:hAnsi="Arial CYR" w:cs="Arial CYR"/>
                <w:sz w:val="20"/>
                <w:szCs w:val="20"/>
              </w:rPr>
              <w:t>фактические затраты на их денежное содержание                  (тыс. руб.)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4DD6" w:rsidRPr="009E5C6B" w:rsidTr="005625CA">
        <w:trPr>
          <w:trHeight w:val="510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D6" w:rsidRPr="00C57545" w:rsidRDefault="00974DD6" w:rsidP="00562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муниципального округа Ярославский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DD6" w:rsidRPr="00C57545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DD6" w:rsidRPr="00C57545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DD6" w:rsidRPr="009E5C6B" w:rsidRDefault="00974DD6" w:rsidP="005625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9E5C6B" w:rsidRDefault="00974DD6" w:rsidP="005625C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74DD6" w:rsidRPr="009E5C6B" w:rsidTr="005625CA">
        <w:trPr>
          <w:trHeight w:val="432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D6" w:rsidRDefault="00974DD6" w:rsidP="00562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01.01.2013 по 30.04.2013 гг. Муниципалитет ВМО Ярославское</w:t>
            </w:r>
          </w:p>
          <w:p w:rsidR="00974DD6" w:rsidRPr="00C57545" w:rsidRDefault="00974DD6" w:rsidP="00562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01.05.2013 по 30.09.2013 гг. Аппарат Совета депутатов </w:t>
            </w:r>
            <w:r w:rsidRPr="00C575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муниципального округа Ярославский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DD6" w:rsidRPr="00D14F13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DD6" w:rsidRPr="00AA6312" w:rsidRDefault="00974DD6" w:rsidP="0056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9070,0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9E5C6B" w:rsidRDefault="00974DD6" w:rsidP="005625C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9E5C6B" w:rsidRDefault="00974DD6" w:rsidP="005625C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74DD6" w:rsidRPr="00A20CA1" w:rsidTr="005625CA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DD6" w:rsidRPr="00A20CA1" w:rsidRDefault="00974DD6" w:rsidP="00562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4DD6" w:rsidRPr="00A20CA1" w:rsidTr="005625CA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A20CA1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74DD6" w:rsidRPr="00D509C8" w:rsidRDefault="00974DD6" w:rsidP="00974DD6">
      <w:pPr>
        <w:tabs>
          <w:tab w:val="left" w:pos="6765"/>
        </w:tabs>
        <w:jc w:val="center"/>
        <w:rPr>
          <w:sz w:val="16"/>
          <w:szCs w:val="16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sectPr w:rsidR="002C080D" w:rsidSect="002B1C84">
      <w:headerReference w:type="even" r:id="rId8"/>
      <w:headerReference w:type="default" r:id="rId9"/>
      <w:pgSz w:w="11906" w:h="16838"/>
      <w:pgMar w:top="1135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27" w:rsidRDefault="00584127" w:rsidP="007E18F8">
      <w:r>
        <w:separator/>
      </w:r>
    </w:p>
  </w:endnote>
  <w:endnote w:type="continuationSeparator" w:id="0">
    <w:p w:rsidR="00584127" w:rsidRDefault="00584127" w:rsidP="007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27" w:rsidRDefault="00584127" w:rsidP="007E18F8">
      <w:r>
        <w:separator/>
      </w:r>
    </w:p>
  </w:footnote>
  <w:footnote w:type="continuationSeparator" w:id="0">
    <w:p w:rsidR="00584127" w:rsidRDefault="00584127" w:rsidP="007E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CA" w:rsidRDefault="005625CA" w:rsidP="005625CA">
    <w:pPr>
      <w:pStyle w:val="a4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882"/>
      <w:docPartObj>
        <w:docPartGallery w:val="Page Numbers (Top of Page)"/>
        <w:docPartUnique/>
      </w:docPartObj>
    </w:sdtPr>
    <w:sdtContent>
      <w:p w:rsidR="00197424" w:rsidRDefault="0031398E">
        <w:pPr>
          <w:pStyle w:val="a4"/>
          <w:jc w:val="center"/>
        </w:pPr>
        <w:fldSimple w:instr=" PAGE   \* MERGEFORMAT ">
          <w:r w:rsidR="000F2B21">
            <w:rPr>
              <w:noProof/>
            </w:rPr>
            <w:t>1</w:t>
          </w:r>
        </w:fldSimple>
      </w:p>
    </w:sdtContent>
  </w:sdt>
  <w:p w:rsidR="005625CA" w:rsidRPr="005625CA" w:rsidRDefault="005625CA" w:rsidP="005625C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AC"/>
    <w:rsid w:val="000F2B21"/>
    <w:rsid w:val="00127074"/>
    <w:rsid w:val="00197424"/>
    <w:rsid w:val="001C6EDE"/>
    <w:rsid w:val="00264F35"/>
    <w:rsid w:val="002A427A"/>
    <w:rsid w:val="002B1C84"/>
    <w:rsid w:val="002C080D"/>
    <w:rsid w:val="00303C6D"/>
    <w:rsid w:val="0031398E"/>
    <w:rsid w:val="00352E85"/>
    <w:rsid w:val="0046025C"/>
    <w:rsid w:val="004907F3"/>
    <w:rsid w:val="005512B5"/>
    <w:rsid w:val="00557BEF"/>
    <w:rsid w:val="005625CA"/>
    <w:rsid w:val="00584127"/>
    <w:rsid w:val="00585A93"/>
    <w:rsid w:val="0060666B"/>
    <w:rsid w:val="00622E38"/>
    <w:rsid w:val="006638F1"/>
    <w:rsid w:val="006E321E"/>
    <w:rsid w:val="00724EB4"/>
    <w:rsid w:val="007E18F8"/>
    <w:rsid w:val="00844D07"/>
    <w:rsid w:val="008463C8"/>
    <w:rsid w:val="008755AE"/>
    <w:rsid w:val="008D4B30"/>
    <w:rsid w:val="00904F1E"/>
    <w:rsid w:val="00907DBF"/>
    <w:rsid w:val="00923A5E"/>
    <w:rsid w:val="00961AF5"/>
    <w:rsid w:val="00974DD6"/>
    <w:rsid w:val="009F3D49"/>
    <w:rsid w:val="00A0497B"/>
    <w:rsid w:val="00A21797"/>
    <w:rsid w:val="00A4020D"/>
    <w:rsid w:val="00A94FE0"/>
    <w:rsid w:val="00AD076A"/>
    <w:rsid w:val="00B05B8E"/>
    <w:rsid w:val="00B37B77"/>
    <w:rsid w:val="00B6136C"/>
    <w:rsid w:val="00C324C5"/>
    <w:rsid w:val="00CE6BAC"/>
    <w:rsid w:val="00CF0730"/>
    <w:rsid w:val="00CF4D50"/>
    <w:rsid w:val="00D96320"/>
    <w:rsid w:val="00DA39E8"/>
    <w:rsid w:val="00DF24A5"/>
    <w:rsid w:val="00E43A23"/>
    <w:rsid w:val="00E95BA9"/>
    <w:rsid w:val="00EF4270"/>
    <w:rsid w:val="00F35F09"/>
    <w:rsid w:val="00F821C3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BAC"/>
    <w:pPr>
      <w:suppressAutoHyphens w:val="0"/>
      <w:ind w:left="720"/>
    </w:pPr>
    <w:rPr>
      <w:lang w:eastAsia="ru-RU"/>
    </w:rPr>
  </w:style>
  <w:style w:type="character" w:styleId="a3">
    <w:name w:val="Hyperlink"/>
    <w:uiPriority w:val="99"/>
    <w:semiHidden/>
    <w:unhideWhenUsed/>
    <w:rsid w:val="00923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D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4DD6"/>
  </w:style>
  <w:style w:type="paragraph" w:styleId="a6">
    <w:name w:val="footer"/>
    <w:basedOn w:val="a"/>
    <w:link w:val="a7"/>
    <w:uiPriority w:val="99"/>
    <w:semiHidden/>
    <w:unhideWhenUsed/>
    <w:rsid w:val="00974D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74DD6"/>
  </w:style>
  <w:style w:type="character" w:styleId="a8">
    <w:name w:val="FollowedHyperlink"/>
    <w:basedOn w:val="a0"/>
    <w:uiPriority w:val="99"/>
    <w:semiHidden/>
    <w:unhideWhenUsed/>
    <w:rsid w:val="00974DD6"/>
    <w:rPr>
      <w:color w:val="800080"/>
      <w:u w:val="single"/>
    </w:rPr>
  </w:style>
  <w:style w:type="paragraph" w:customStyle="1" w:styleId="xl65">
    <w:name w:val="xl65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74D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cp:lastPrinted>2013-10-18T06:46:00Z</cp:lastPrinted>
  <dcterms:created xsi:type="dcterms:W3CDTF">2013-10-25T06:42:00Z</dcterms:created>
  <dcterms:modified xsi:type="dcterms:W3CDTF">2013-10-25T06:42:00Z</dcterms:modified>
</cp:coreProperties>
</file>